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pPr w:leftFromText="180" w:rightFromText="180" w:vertAnchor="text" w:tblpXSpec="center" w:tblpY="1"/>
        <w:tblOverlap w:val="never"/>
        <w:tblW w:w="15705" w:type="dxa"/>
        <w:tblLayout w:type="fixed"/>
        <w:tblLook w:val="04A0" w:firstRow="1" w:lastRow="0" w:firstColumn="1" w:lastColumn="0" w:noHBand="0" w:noVBand="1"/>
      </w:tblPr>
      <w:tblGrid>
        <w:gridCol w:w="895"/>
        <w:gridCol w:w="6120"/>
        <w:gridCol w:w="3330"/>
        <w:gridCol w:w="1800"/>
        <w:gridCol w:w="1620"/>
        <w:gridCol w:w="1940"/>
      </w:tblGrid>
      <w:tr w:rsidR="007F784C" w:rsidRPr="007F784C" w14:paraId="18D0F7EB" w14:textId="77777777" w:rsidTr="007C5571">
        <w:trPr>
          <w:trHeight w:val="395"/>
          <w:tblHeader/>
        </w:trPr>
        <w:tc>
          <w:tcPr>
            <w:tcW w:w="895" w:type="dxa"/>
            <w:shd w:val="clear" w:color="auto" w:fill="C6D9F1" w:themeFill="text2" w:themeFillTint="33"/>
            <w:vAlign w:val="center"/>
          </w:tcPr>
          <w:p w14:paraId="7C0C89AE" w14:textId="4116E7AB" w:rsidR="00D02658" w:rsidRPr="007F784C" w:rsidRDefault="00765907" w:rsidP="008127E9">
            <w:pPr>
              <w:spacing w:line="240" w:lineRule="auto"/>
              <w:jc w:val="center"/>
              <w:rPr>
                <w:rFonts w:asciiTheme="majorHAnsi" w:hAnsiTheme="majorHAnsi" w:cstheme="minorBidi"/>
                <w:b/>
                <w:bCs/>
                <w:color w:val="000000" w:themeColor="text1"/>
              </w:rPr>
            </w:pPr>
            <w:r w:rsidRPr="007F784C">
              <w:rPr>
                <w:rFonts w:asciiTheme="majorHAnsi" w:hAnsiTheme="majorHAnsi" w:cstheme="minorBidi"/>
                <w:b/>
                <w:bCs/>
                <w:color w:val="000000" w:themeColor="text1"/>
              </w:rPr>
              <w:t>Row</w:t>
            </w:r>
          </w:p>
        </w:tc>
        <w:tc>
          <w:tcPr>
            <w:tcW w:w="6120" w:type="dxa"/>
            <w:shd w:val="clear" w:color="auto" w:fill="C6D9F1" w:themeFill="text2" w:themeFillTint="33"/>
            <w:vAlign w:val="center"/>
          </w:tcPr>
          <w:p w14:paraId="080AC66F" w14:textId="77777777" w:rsidR="00D02658" w:rsidRPr="007F784C" w:rsidRDefault="00D02658" w:rsidP="008127E9">
            <w:pPr>
              <w:spacing w:line="240" w:lineRule="auto"/>
              <w:jc w:val="center"/>
              <w:rPr>
                <w:rFonts w:asciiTheme="majorHAnsi" w:hAnsiTheme="majorHAnsi" w:cstheme="minorBidi"/>
                <w:b/>
                <w:bCs/>
                <w:color w:val="000000" w:themeColor="text1"/>
              </w:rPr>
            </w:pPr>
            <w:r w:rsidRPr="007F784C">
              <w:rPr>
                <w:rFonts w:asciiTheme="majorHAnsi" w:hAnsiTheme="majorHAnsi" w:cstheme="minorBidi"/>
                <w:b/>
                <w:bCs/>
                <w:color w:val="000000" w:themeColor="text1"/>
              </w:rPr>
              <w:t>Clarification Title</w:t>
            </w:r>
          </w:p>
        </w:tc>
        <w:tc>
          <w:tcPr>
            <w:tcW w:w="3330" w:type="dxa"/>
            <w:shd w:val="clear" w:color="auto" w:fill="C6D9F1" w:themeFill="text2" w:themeFillTint="33"/>
            <w:vAlign w:val="center"/>
          </w:tcPr>
          <w:p w14:paraId="206B4B4C" w14:textId="42B421CF" w:rsidR="00652057" w:rsidRPr="007F784C" w:rsidRDefault="00652057" w:rsidP="008127E9">
            <w:pPr>
              <w:spacing w:line="240" w:lineRule="auto"/>
              <w:jc w:val="center"/>
              <w:rPr>
                <w:rFonts w:asciiTheme="majorHAnsi" w:hAnsiTheme="majorHAnsi" w:cstheme="minorBidi"/>
                <w:b/>
                <w:bCs/>
                <w:color w:val="000000" w:themeColor="text1"/>
              </w:rPr>
            </w:pPr>
            <w:r w:rsidRPr="007F784C">
              <w:rPr>
                <w:rFonts w:asciiTheme="majorHAnsi" w:hAnsiTheme="majorHAnsi" w:cstheme="minorBidi"/>
                <w:b/>
                <w:bCs/>
                <w:color w:val="000000" w:themeColor="text1"/>
              </w:rPr>
              <w:t>Bidder reply</w:t>
            </w:r>
          </w:p>
          <w:p w14:paraId="4F345436" w14:textId="77777777" w:rsidR="00D02658" w:rsidRPr="007F784C" w:rsidRDefault="00D02658" w:rsidP="008127E9">
            <w:pPr>
              <w:spacing w:line="240" w:lineRule="auto"/>
              <w:jc w:val="center"/>
              <w:rPr>
                <w:rFonts w:asciiTheme="majorHAnsi" w:hAnsiTheme="majorHAnsi" w:cstheme="minorBidi"/>
                <w:b/>
                <w:bCs/>
                <w:color w:val="000000" w:themeColor="text1"/>
              </w:rPr>
            </w:pPr>
            <w:r w:rsidRPr="007F784C">
              <w:rPr>
                <w:rFonts w:asciiTheme="majorHAnsi" w:hAnsiTheme="majorHAnsi" w:cstheme="minorBidi"/>
                <w:b/>
                <w:bCs/>
                <w:color w:val="000000" w:themeColor="text1"/>
              </w:rPr>
              <w:t>(</w:t>
            </w:r>
            <w:r w:rsidR="001701C9" w:rsidRPr="007F784C">
              <w:rPr>
                <w:rFonts w:asciiTheme="majorHAnsi" w:hAnsiTheme="majorHAnsi" w:cstheme="minorBidi"/>
                <w:b/>
                <w:bCs/>
                <w:color w:val="000000" w:themeColor="text1"/>
              </w:rPr>
              <w:t>1</w:t>
            </w:r>
            <w:r w:rsidR="001701C9" w:rsidRPr="007F784C">
              <w:rPr>
                <w:rFonts w:asciiTheme="majorHAnsi" w:hAnsiTheme="majorHAnsi" w:cstheme="minorBidi"/>
                <w:b/>
                <w:bCs/>
                <w:color w:val="000000" w:themeColor="text1"/>
                <w:vertAlign w:val="superscript"/>
              </w:rPr>
              <w:t>st</w:t>
            </w:r>
            <w:r w:rsidR="001701C9" w:rsidRPr="007F784C">
              <w:rPr>
                <w:rFonts w:asciiTheme="majorHAnsi" w:hAnsiTheme="majorHAnsi" w:cstheme="minorBidi"/>
                <w:b/>
                <w:bCs/>
                <w:color w:val="000000" w:themeColor="text1"/>
              </w:rPr>
              <w:t xml:space="preserve"> round)</w:t>
            </w:r>
          </w:p>
        </w:tc>
        <w:tc>
          <w:tcPr>
            <w:tcW w:w="1800" w:type="dxa"/>
            <w:shd w:val="clear" w:color="auto" w:fill="C6D9F1" w:themeFill="text2" w:themeFillTint="33"/>
            <w:vAlign w:val="center"/>
          </w:tcPr>
          <w:p w14:paraId="258F7EE6" w14:textId="77777777" w:rsidR="001701C9" w:rsidRPr="007F784C" w:rsidRDefault="00D02658" w:rsidP="008127E9">
            <w:pPr>
              <w:spacing w:before="20" w:after="20" w:line="240" w:lineRule="auto"/>
              <w:jc w:val="center"/>
              <w:rPr>
                <w:rFonts w:asciiTheme="majorHAnsi" w:hAnsiTheme="majorHAnsi" w:cstheme="minorBidi"/>
                <w:b/>
                <w:bCs/>
                <w:color w:val="000000" w:themeColor="text1"/>
              </w:rPr>
            </w:pPr>
            <w:r w:rsidRPr="007F784C">
              <w:rPr>
                <w:rFonts w:asciiTheme="majorHAnsi" w:hAnsiTheme="majorHAnsi" w:cstheme="minorBidi"/>
                <w:b/>
                <w:bCs/>
                <w:color w:val="000000" w:themeColor="text1"/>
              </w:rPr>
              <w:t>Conclusion</w:t>
            </w:r>
          </w:p>
          <w:p w14:paraId="0D040AE2" w14:textId="77777777" w:rsidR="00D02658" w:rsidRPr="007F784C" w:rsidRDefault="00971E80" w:rsidP="008127E9">
            <w:pPr>
              <w:spacing w:before="20" w:after="20" w:line="240" w:lineRule="auto"/>
              <w:jc w:val="center"/>
              <w:rPr>
                <w:rFonts w:asciiTheme="majorHAnsi" w:hAnsiTheme="majorHAnsi" w:cstheme="minorBidi"/>
                <w:b/>
                <w:bCs/>
                <w:color w:val="000000" w:themeColor="text1"/>
                <w:sz w:val="16"/>
                <w:szCs w:val="16"/>
              </w:rPr>
            </w:pPr>
            <w:r w:rsidRPr="007F784C">
              <w:rPr>
                <w:rFonts w:asciiTheme="majorHAnsi" w:hAnsiTheme="majorHAnsi" w:cstheme="minorBidi"/>
                <w:b/>
                <w:bCs/>
                <w:color w:val="000000" w:themeColor="text1"/>
              </w:rPr>
              <w:t>(</w:t>
            </w:r>
            <w:r w:rsidR="001701C9" w:rsidRPr="007F784C">
              <w:rPr>
                <w:rFonts w:asciiTheme="majorHAnsi" w:hAnsiTheme="majorHAnsi" w:cstheme="minorBidi"/>
                <w:b/>
                <w:bCs/>
                <w:color w:val="000000" w:themeColor="text1"/>
              </w:rPr>
              <w:t>2</w:t>
            </w:r>
            <w:r w:rsidR="001701C9" w:rsidRPr="007F784C">
              <w:rPr>
                <w:rFonts w:asciiTheme="majorHAnsi" w:hAnsiTheme="majorHAnsi" w:cstheme="minorBidi"/>
                <w:b/>
                <w:bCs/>
                <w:color w:val="000000" w:themeColor="text1"/>
                <w:vertAlign w:val="superscript"/>
              </w:rPr>
              <w:t>nd</w:t>
            </w:r>
            <w:r w:rsidR="001701C9" w:rsidRPr="007F784C">
              <w:rPr>
                <w:rFonts w:asciiTheme="majorHAnsi" w:hAnsiTheme="majorHAnsi" w:cstheme="minorBidi"/>
                <w:b/>
                <w:bCs/>
                <w:color w:val="000000" w:themeColor="text1"/>
              </w:rPr>
              <w:t xml:space="preserve"> round)</w:t>
            </w:r>
          </w:p>
        </w:tc>
        <w:tc>
          <w:tcPr>
            <w:tcW w:w="1620" w:type="dxa"/>
            <w:shd w:val="clear" w:color="auto" w:fill="C6D9F1" w:themeFill="text2" w:themeFillTint="33"/>
            <w:vAlign w:val="center"/>
          </w:tcPr>
          <w:p w14:paraId="6F2244F5" w14:textId="1381E81B" w:rsidR="001701C9" w:rsidRPr="007F784C" w:rsidRDefault="001701C9" w:rsidP="008127E9">
            <w:pPr>
              <w:spacing w:line="240" w:lineRule="auto"/>
              <w:jc w:val="center"/>
              <w:rPr>
                <w:rFonts w:asciiTheme="majorHAnsi" w:hAnsiTheme="majorHAnsi" w:cstheme="minorBidi"/>
                <w:b/>
                <w:bCs/>
                <w:color w:val="000000" w:themeColor="text1"/>
              </w:rPr>
            </w:pPr>
            <w:r w:rsidRPr="007F784C">
              <w:rPr>
                <w:rFonts w:asciiTheme="majorHAnsi" w:hAnsiTheme="majorHAnsi" w:cstheme="minorBidi"/>
                <w:b/>
                <w:bCs/>
                <w:color w:val="000000" w:themeColor="text1"/>
              </w:rPr>
              <w:t>Bidder reply</w:t>
            </w:r>
          </w:p>
          <w:p w14:paraId="10BC6870" w14:textId="79B2087B" w:rsidR="00D02658" w:rsidRPr="007F784C" w:rsidRDefault="00971E80" w:rsidP="008127E9">
            <w:pPr>
              <w:spacing w:before="20" w:after="20" w:line="240" w:lineRule="auto"/>
              <w:jc w:val="center"/>
              <w:rPr>
                <w:rFonts w:asciiTheme="majorHAnsi" w:hAnsiTheme="majorHAnsi" w:cstheme="minorBidi"/>
                <w:b/>
                <w:bCs/>
                <w:color w:val="000000" w:themeColor="text1"/>
              </w:rPr>
            </w:pPr>
            <w:r w:rsidRPr="007F784C">
              <w:rPr>
                <w:rFonts w:asciiTheme="majorHAnsi" w:hAnsiTheme="majorHAnsi" w:cstheme="minorBidi"/>
                <w:b/>
                <w:bCs/>
                <w:color w:val="000000" w:themeColor="text1"/>
              </w:rPr>
              <w:t>(</w:t>
            </w:r>
            <w:r w:rsidR="001701C9" w:rsidRPr="007F784C">
              <w:rPr>
                <w:rFonts w:asciiTheme="majorHAnsi" w:hAnsiTheme="majorHAnsi" w:cstheme="minorBidi"/>
                <w:b/>
                <w:bCs/>
                <w:color w:val="000000" w:themeColor="text1"/>
              </w:rPr>
              <w:t>2</w:t>
            </w:r>
            <w:r w:rsidR="001701C9" w:rsidRPr="007F784C">
              <w:rPr>
                <w:rFonts w:asciiTheme="majorHAnsi" w:hAnsiTheme="majorHAnsi" w:cstheme="minorBidi"/>
                <w:b/>
                <w:bCs/>
                <w:color w:val="000000" w:themeColor="text1"/>
                <w:vertAlign w:val="superscript"/>
              </w:rPr>
              <w:t>nd</w:t>
            </w:r>
            <w:r w:rsidR="001701C9" w:rsidRPr="007F784C">
              <w:rPr>
                <w:rFonts w:asciiTheme="majorHAnsi" w:hAnsiTheme="majorHAnsi" w:cstheme="minorBidi"/>
                <w:b/>
                <w:bCs/>
                <w:color w:val="000000" w:themeColor="text1"/>
              </w:rPr>
              <w:t xml:space="preserve"> round)</w:t>
            </w:r>
          </w:p>
        </w:tc>
        <w:tc>
          <w:tcPr>
            <w:tcW w:w="1940" w:type="dxa"/>
            <w:shd w:val="clear" w:color="auto" w:fill="C6D9F1" w:themeFill="text2" w:themeFillTint="33"/>
            <w:vAlign w:val="center"/>
          </w:tcPr>
          <w:p w14:paraId="26FF46DD" w14:textId="3DFC4B1F" w:rsidR="001701C9" w:rsidRPr="007F784C" w:rsidRDefault="00971E80" w:rsidP="008127E9">
            <w:pPr>
              <w:spacing w:before="20" w:after="20" w:line="240" w:lineRule="auto"/>
              <w:jc w:val="center"/>
              <w:rPr>
                <w:rFonts w:asciiTheme="majorHAnsi" w:hAnsiTheme="majorHAnsi" w:cstheme="minorBidi"/>
                <w:b/>
                <w:bCs/>
                <w:color w:val="000000" w:themeColor="text1"/>
              </w:rPr>
            </w:pPr>
            <w:r w:rsidRPr="007F784C">
              <w:rPr>
                <w:rFonts w:asciiTheme="majorHAnsi" w:hAnsiTheme="majorHAnsi" w:cstheme="minorBidi"/>
                <w:b/>
                <w:bCs/>
                <w:color w:val="000000" w:themeColor="text1"/>
              </w:rPr>
              <w:t>Conclusion</w:t>
            </w:r>
          </w:p>
          <w:p w14:paraId="2A4E4C47" w14:textId="77777777" w:rsidR="00D02658" w:rsidRPr="007F784C" w:rsidRDefault="00971E80" w:rsidP="008127E9">
            <w:pPr>
              <w:spacing w:before="20" w:after="20" w:line="240" w:lineRule="auto"/>
              <w:jc w:val="center"/>
              <w:rPr>
                <w:rFonts w:asciiTheme="majorHAnsi" w:hAnsiTheme="majorHAnsi" w:cstheme="minorBidi"/>
                <w:b/>
                <w:bCs/>
                <w:color w:val="000000" w:themeColor="text1"/>
              </w:rPr>
            </w:pPr>
            <w:r w:rsidRPr="007F784C">
              <w:rPr>
                <w:rFonts w:asciiTheme="majorHAnsi" w:hAnsiTheme="majorHAnsi" w:cstheme="minorBidi"/>
                <w:b/>
                <w:bCs/>
                <w:color w:val="000000" w:themeColor="text1"/>
              </w:rPr>
              <w:t>(</w:t>
            </w:r>
            <w:r w:rsidR="001701C9" w:rsidRPr="007F784C">
              <w:rPr>
                <w:rFonts w:asciiTheme="majorHAnsi" w:hAnsiTheme="majorHAnsi" w:cstheme="minorBidi"/>
                <w:b/>
                <w:bCs/>
                <w:color w:val="000000" w:themeColor="text1"/>
              </w:rPr>
              <w:t>final/TCM)</w:t>
            </w:r>
          </w:p>
        </w:tc>
      </w:tr>
      <w:tr w:rsidR="007F784C" w:rsidRPr="007F784C" w14:paraId="12DFD5E9" w14:textId="77777777" w:rsidTr="007C5571">
        <w:trPr>
          <w:trHeight w:val="395"/>
        </w:trPr>
        <w:tc>
          <w:tcPr>
            <w:tcW w:w="15705" w:type="dxa"/>
            <w:gridSpan w:val="6"/>
            <w:shd w:val="clear" w:color="auto" w:fill="D9D9D9" w:themeFill="background1" w:themeFillShade="D9"/>
            <w:vAlign w:val="center"/>
          </w:tcPr>
          <w:p w14:paraId="1AAA5086" w14:textId="0973C216" w:rsidR="006A2482" w:rsidRPr="007F784C" w:rsidRDefault="006A2482" w:rsidP="008127E9">
            <w:pPr>
              <w:widowControl/>
              <w:wordWrap/>
              <w:adjustRightInd/>
              <w:spacing w:before="120" w:after="120" w:line="200" w:lineRule="atLeast"/>
              <w:jc w:val="left"/>
              <w:textAlignment w:val="auto"/>
              <w:rPr>
                <w:rFonts w:asciiTheme="minorBidi" w:hAnsiTheme="minorBidi" w:cstheme="minorBidi"/>
                <w:b/>
                <w:bCs/>
                <w:color w:val="000000" w:themeColor="text1"/>
                <w:sz w:val="24"/>
                <w:szCs w:val="24"/>
              </w:rPr>
            </w:pPr>
            <w:r w:rsidRPr="007F784C">
              <w:rPr>
                <w:rFonts w:asciiTheme="minorBidi" w:hAnsiTheme="minorBidi" w:cstheme="minorBidi"/>
                <w:b/>
                <w:bCs/>
                <w:color w:val="000000" w:themeColor="text1"/>
                <w:sz w:val="24"/>
                <w:szCs w:val="24"/>
              </w:rPr>
              <w:t>GENERAL</w:t>
            </w:r>
          </w:p>
        </w:tc>
      </w:tr>
      <w:tr w:rsidR="007F784C" w:rsidRPr="007F784C" w14:paraId="3D5ACF62" w14:textId="77777777" w:rsidTr="007C5571">
        <w:tc>
          <w:tcPr>
            <w:tcW w:w="895" w:type="dxa"/>
            <w:vAlign w:val="center"/>
          </w:tcPr>
          <w:p w14:paraId="47A4F320" w14:textId="77777777" w:rsidR="00A04AD6" w:rsidRPr="007F784C" w:rsidRDefault="00A04AD6" w:rsidP="008127E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1E0FDC48" w14:textId="0E607040" w:rsidR="003C3314" w:rsidRPr="007F784C" w:rsidRDefault="00A04AD6" w:rsidP="008127E9">
            <w:pPr>
              <w:widowControl/>
              <w:wordWrap/>
              <w:autoSpaceDE w:val="0"/>
              <w:autoSpaceDN w:val="0"/>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Vendor to confirm that in case of contradiction between this TCL and offer; vendor confirmation of compliance through this technical clarification is governed and shall be followed by vendor after order.</w:t>
            </w:r>
            <w:r w:rsidRPr="007F784C">
              <w:rPr>
                <w:rFonts w:ascii="Cambria" w:hAnsi="Cambria" w:cs="Calibri"/>
                <w:color w:val="000000" w:themeColor="text1"/>
                <w:sz w:val="18"/>
                <w:szCs w:val="18"/>
              </w:rPr>
              <w:br/>
              <w:t>In such case offer won’t be considered as basis of any claim after order.</w:t>
            </w:r>
          </w:p>
        </w:tc>
        <w:tc>
          <w:tcPr>
            <w:tcW w:w="3330" w:type="dxa"/>
            <w:vAlign w:val="center"/>
          </w:tcPr>
          <w:p w14:paraId="61827ED6" w14:textId="3F8E6221" w:rsidR="00A04AD6" w:rsidRPr="007F784C" w:rsidRDefault="00E81E58" w:rsidP="008127E9">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Confirm</w:t>
            </w:r>
            <w:r w:rsidR="00F51032" w:rsidRPr="007F784C">
              <w:rPr>
                <w:rFonts w:asciiTheme="minorHAnsi" w:eastAsia="SimSun" w:hAnsiTheme="minorHAnsi" w:cstheme="minorHAnsi"/>
                <w:color w:val="000000" w:themeColor="text1"/>
                <w:sz w:val="20"/>
                <w:szCs w:val="20"/>
                <w:lang w:eastAsia="zh-CN"/>
              </w:rPr>
              <w:t>ed</w:t>
            </w:r>
            <w:r w:rsidRPr="007F784C">
              <w:rPr>
                <w:rFonts w:asciiTheme="minorHAnsi" w:eastAsia="SimSun" w:hAnsiTheme="minorHAnsi" w:cstheme="minorHAnsi"/>
                <w:color w:val="000000" w:themeColor="text1"/>
                <w:sz w:val="20"/>
                <w:szCs w:val="20"/>
                <w:lang w:eastAsia="zh-CN"/>
              </w:rPr>
              <w:t xml:space="preserve"> </w:t>
            </w:r>
          </w:p>
        </w:tc>
        <w:tc>
          <w:tcPr>
            <w:tcW w:w="1800" w:type="dxa"/>
            <w:shd w:val="clear" w:color="auto" w:fill="92D050"/>
            <w:vAlign w:val="center"/>
          </w:tcPr>
          <w:p w14:paraId="6648B8EC" w14:textId="54B31D1E" w:rsidR="00A04AD6" w:rsidRPr="007F784C" w:rsidRDefault="001444E2" w:rsidP="001444E2">
            <w:pPr>
              <w:widowControl/>
              <w:wordWrap/>
              <w:autoSpaceDE w:val="0"/>
              <w:autoSpaceDN w:val="0"/>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Closed.</w:t>
            </w:r>
          </w:p>
        </w:tc>
        <w:tc>
          <w:tcPr>
            <w:tcW w:w="1620" w:type="dxa"/>
            <w:vAlign w:val="center"/>
          </w:tcPr>
          <w:p w14:paraId="0EEB2621" w14:textId="77777777" w:rsidR="00A04AD6" w:rsidRPr="007F784C" w:rsidRDefault="00A04AD6" w:rsidP="008127E9">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6E228525" w14:textId="77777777" w:rsidR="00A04AD6" w:rsidRPr="007F784C" w:rsidRDefault="00A04AD6" w:rsidP="008127E9">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73348F5F" w14:textId="77777777" w:rsidTr="007C5571">
        <w:tc>
          <w:tcPr>
            <w:tcW w:w="895" w:type="dxa"/>
            <w:vAlign w:val="center"/>
          </w:tcPr>
          <w:p w14:paraId="752146AD" w14:textId="77777777" w:rsidR="001444E2" w:rsidRPr="007F784C" w:rsidRDefault="001444E2" w:rsidP="001444E2">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50BCA91E" w14:textId="7A3C7C3C" w:rsidR="001444E2" w:rsidRPr="007F784C" w:rsidRDefault="001444E2" w:rsidP="001444E2">
            <w:pPr>
              <w:widowControl/>
              <w:wordWrap/>
              <w:autoSpaceDE w:val="0"/>
              <w:autoSpaceDN w:val="0"/>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Bidder shall confirm his full compliance to meet all purchaser documents listed and attached to MR, code / standards listed in MR with ref. No. “BK-GCS-PEDCO-120-ME-MR-0013 “as well as MR requirements.</w:t>
            </w:r>
            <w:r w:rsidRPr="007F784C">
              <w:rPr>
                <w:rFonts w:ascii="Cambria" w:hAnsi="Cambria" w:cs="Calibri"/>
                <w:color w:val="000000" w:themeColor="text1"/>
                <w:sz w:val="18"/>
                <w:szCs w:val="18"/>
              </w:rPr>
              <w:br/>
              <w:t xml:space="preserve">All deviations shall be listed in project deviation form, attach to this TCL, signed and stamped. </w:t>
            </w:r>
            <w:r w:rsidRPr="007F784C">
              <w:rPr>
                <w:rFonts w:ascii="Cambria" w:hAnsi="Cambria" w:cs="Calibri"/>
                <w:color w:val="000000" w:themeColor="text1"/>
                <w:sz w:val="18"/>
                <w:szCs w:val="18"/>
              </w:rPr>
              <w:br/>
              <w:t xml:space="preserve">Notes: </w:t>
            </w:r>
            <w:r w:rsidRPr="007F784C">
              <w:rPr>
                <w:rFonts w:ascii="Cambria" w:hAnsi="Cambria" w:cs="Calibri"/>
                <w:color w:val="000000" w:themeColor="text1"/>
                <w:sz w:val="18"/>
                <w:szCs w:val="18"/>
              </w:rPr>
              <w:br/>
              <w:t xml:space="preserve">1-Any exception and deviation from the requirements of MR and the related specifications including referenced codes &amp; standards shall be clearly declared by vendor in writing for purchaser’s approval at bid stage by using of the format included in “Letter Of Conformity” attached to material requisition. Raising no deviation to any single requirement means full compliance of vendor quotation to that requirement. </w:t>
            </w:r>
            <w:r w:rsidRPr="007F784C">
              <w:rPr>
                <w:rFonts w:ascii="Cambria" w:hAnsi="Cambria" w:cs="Calibri"/>
                <w:color w:val="000000" w:themeColor="text1"/>
                <w:sz w:val="18"/>
                <w:szCs w:val="18"/>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p>
          <w:p w14:paraId="70B0D15E" w14:textId="34040F7B" w:rsidR="001444E2" w:rsidRPr="007F784C" w:rsidRDefault="001444E2" w:rsidP="001444E2">
            <w:pPr>
              <w:widowControl/>
              <w:wordWrap/>
              <w:autoSpaceDE w:val="0"/>
              <w:autoSpaceDN w:val="0"/>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 xml:space="preserve">2- Bidder shall confirm that all MR attachments listed in MR are available for her for review at bid stage.  </w:t>
            </w:r>
          </w:p>
          <w:p w14:paraId="2F30EE7A" w14:textId="6735A672" w:rsidR="001444E2" w:rsidRPr="007F784C" w:rsidRDefault="001444E2" w:rsidP="001444E2">
            <w:pPr>
              <w:widowControl/>
              <w:wordWrap/>
              <w:autoSpaceDE w:val="0"/>
              <w:autoSpaceDN w:val="0"/>
              <w:spacing w:line="240" w:lineRule="auto"/>
              <w:textAlignment w:val="auto"/>
              <w:rPr>
                <w:rFonts w:ascii="Cambria" w:hAnsi="Cambria" w:cs="Calibri"/>
                <w:color w:val="000000" w:themeColor="text1"/>
                <w:sz w:val="18"/>
                <w:szCs w:val="18"/>
                <w:rtl/>
              </w:rPr>
            </w:pPr>
            <w:r w:rsidRPr="007F784C">
              <w:rPr>
                <w:rFonts w:ascii="Cambria" w:hAnsi="Cambria" w:cs="Calibri"/>
                <w:color w:val="000000" w:themeColor="text1"/>
                <w:sz w:val="18"/>
                <w:szCs w:val="18"/>
              </w:rPr>
              <w:t>3-Considering items 1 &amp; 2, please note that any deviation at detail stage will not be accepted by purchaser.</w:t>
            </w:r>
          </w:p>
          <w:p w14:paraId="18A14147" w14:textId="2CEA94C1" w:rsidR="001444E2" w:rsidRPr="007F784C" w:rsidRDefault="001444E2" w:rsidP="001444E2">
            <w:pPr>
              <w:widowControl/>
              <w:wordWrap/>
              <w:adjustRightInd/>
              <w:spacing w:line="240" w:lineRule="auto"/>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4- MR scope of work and supply shall be signed and stamped by vendor.</w:t>
            </w:r>
          </w:p>
        </w:tc>
        <w:tc>
          <w:tcPr>
            <w:tcW w:w="3330" w:type="dxa"/>
            <w:vAlign w:val="center"/>
          </w:tcPr>
          <w:p w14:paraId="7D51FFF4" w14:textId="3343513D" w:rsidR="008A39EC" w:rsidRPr="007F784C" w:rsidRDefault="001444E2" w:rsidP="009E7CA6">
            <w:pPr>
              <w:tabs>
                <w:tab w:val="left" w:pos="395"/>
              </w:tabs>
              <w:wordWrap/>
              <w:autoSpaceDE w:val="0"/>
              <w:autoSpaceDN w:val="0"/>
              <w:spacing w:before="60" w:after="60" w:line="240" w:lineRule="auto"/>
              <w:jc w:val="lowKashida"/>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Confirmed, by considering deviation list.</w:t>
            </w:r>
          </w:p>
          <w:p w14:paraId="389069BA" w14:textId="77777777" w:rsidR="001444E2" w:rsidRPr="007F784C" w:rsidRDefault="001444E2" w:rsidP="008A39EC">
            <w:pPr>
              <w:rPr>
                <w:rFonts w:asciiTheme="minorHAnsi" w:eastAsia="SimSun" w:hAnsiTheme="minorHAnsi" w:cstheme="minorHAnsi"/>
                <w:color w:val="000000" w:themeColor="text1"/>
                <w:sz w:val="20"/>
                <w:szCs w:val="20"/>
                <w:lang w:eastAsia="zh-CN"/>
              </w:rPr>
            </w:pPr>
          </w:p>
        </w:tc>
        <w:tc>
          <w:tcPr>
            <w:tcW w:w="1800" w:type="dxa"/>
            <w:vAlign w:val="center"/>
          </w:tcPr>
          <w:p w14:paraId="4DD53890" w14:textId="5384E4BC" w:rsidR="001444E2" w:rsidRPr="007F784C" w:rsidRDefault="001444E2" w:rsidP="001444E2">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r w:rsidRPr="007F784C">
              <w:rPr>
                <w:rFonts w:ascii="Cambria" w:hAnsi="Cambria" w:cs="Calibri"/>
                <w:color w:val="000000" w:themeColor="text1"/>
                <w:sz w:val="18"/>
                <w:szCs w:val="18"/>
              </w:rPr>
              <w:t>Deviation list will be finalized in clarification meeting.</w:t>
            </w:r>
          </w:p>
        </w:tc>
        <w:tc>
          <w:tcPr>
            <w:tcW w:w="1620" w:type="dxa"/>
            <w:vAlign w:val="center"/>
          </w:tcPr>
          <w:p w14:paraId="07E7CF26" w14:textId="77777777" w:rsidR="001444E2" w:rsidRPr="007F784C" w:rsidRDefault="001444E2" w:rsidP="001444E2">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63028852" w14:textId="77777777" w:rsidR="001444E2" w:rsidRPr="007F784C" w:rsidRDefault="001444E2" w:rsidP="001444E2">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3C74D16E" w14:textId="77777777" w:rsidTr="007C5571">
        <w:trPr>
          <w:trHeight w:val="441"/>
        </w:trPr>
        <w:tc>
          <w:tcPr>
            <w:tcW w:w="895" w:type="dxa"/>
            <w:vAlign w:val="center"/>
          </w:tcPr>
          <w:p w14:paraId="29AA003A" w14:textId="77777777" w:rsidR="00F51032" w:rsidRPr="007F784C" w:rsidRDefault="00F51032" w:rsidP="00F51032">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79D775A0" w14:textId="2F6F8C2C" w:rsidR="00F51032" w:rsidRPr="007F784C" w:rsidRDefault="00F51032" w:rsidP="00F51032">
            <w:pPr>
              <w:widowControl/>
              <w:wordWrap/>
              <w:autoSpaceDE w:val="0"/>
              <w:autoSpaceDN w:val="0"/>
              <w:spacing w:line="240" w:lineRule="auto"/>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Bidder to confirm his compliance with documents priority stated in MR. Any conflict between the documents shall be notified by bidder to purchaser and resolved by his agreement</w:t>
            </w:r>
          </w:p>
        </w:tc>
        <w:tc>
          <w:tcPr>
            <w:tcW w:w="3330" w:type="dxa"/>
          </w:tcPr>
          <w:p w14:paraId="59C8830B" w14:textId="2B45C821" w:rsidR="00F51032" w:rsidRPr="007F784C" w:rsidRDefault="00F51032" w:rsidP="00F51032">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 xml:space="preserve">Confirmed </w:t>
            </w:r>
          </w:p>
        </w:tc>
        <w:tc>
          <w:tcPr>
            <w:tcW w:w="1800" w:type="dxa"/>
            <w:shd w:val="clear" w:color="auto" w:fill="92D050"/>
            <w:vAlign w:val="center"/>
          </w:tcPr>
          <w:p w14:paraId="7C582A03" w14:textId="7577A049" w:rsidR="00F51032" w:rsidRPr="007F784C" w:rsidRDefault="00F51032" w:rsidP="00F51032">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r w:rsidRPr="007F784C">
              <w:rPr>
                <w:rFonts w:ascii="Cambria" w:hAnsi="Cambria" w:cs="Calibri"/>
                <w:color w:val="000000" w:themeColor="text1"/>
                <w:sz w:val="18"/>
                <w:szCs w:val="18"/>
              </w:rPr>
              <w:t>Closed.</w:t>
            </w:r>
          </w:p>
        </w:tc>
        <w:tc>
          <w:tcPr>
            <w:tcW w:w="1620" w:type="dxa"/>
            <w:vAlign w:val="center"/>
          </w:tcPr>
          <w:p w14:paraId="5D50C04E" w14:textId="77777777" w:rsidR="00F51032" w:rsidRPr="007F784C" w:rsidRDefault="00F51032" w:rsidP="00F51032">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7DEE5D0E" w14:textId="77777777" w:rsidR="00F51032" w:rsidRPr="007F784C" w:rsidRDefault="00F51032" w:rsidP="00F51032">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2ECE6F94" w14:textId="77777777" w:rsidTr="007C5571">
        <w:tc>
          <w:tcPr>
            <w:tcW w:w="895" w:type="dxa"/>
            <w:vAlign w:val="center"/>
          </w:tcPr>
          <w:p w14:paraId="5671EBBF" w14:textId="77777777" w:rsidR="00F51032" w:rsidRPr="007F784C" w:rsidRDefault="00F51032" w:rsidP="00F51032">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0870E278" w14:textId="77777777" w:rsidR="00F51032" w:rsidRPr="007F784C" w:rsidRDefault="00F51032" w:rsidP="00F51032">
            <w:pPr>
              <w:widowControl/>
              <w:wordWrap/>
              <w:autoSpaceDE w:val="0"/>
              <w:autoSpaceDN w:val="0"/>
              <w:spacing w:line="240" w:lineRule="auto"/>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Bidder shall provide following documents while bidding:</w:t>
            </w:r>
          </w:p>
          <w:p w14:paraId="6DACC82B" w14:textId="77777777" w:rsidR="00F51032" w:rsidRPr="007F784C" w:rsidRDefault="00F51032" w:rsidP="00F51032">
            <w:pPr>
              <w:widowControl/>
              <w:wordWrap/>
              <w:autoSpaceDE w:val="0"/>
              <w:autoSpaceDN w:val="0"/>
              <w:spacing w:line="240" w:lineRule="auto"/>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 xml:space="preserve">1- Copy of valid quality system certificate(ISO 9001/2 or 3) </w:t>
            </w:r>
          </w:p>
          <w:p w14:paraId="18880AC4" w14:textId="77777777" w:rsidR="00F51032" w:rsidRPr="007F784C" w:rsidRDefault="00F51032" w:rsidP="00F51032">
            <w:pPr>
              <w:widowControl/>
              <w:wordWrap/>
              <w:autoSpaceDE w:val="0"/>
              <w:autoSpaceDN w:val="0"/>
              <w:spacing w:line="240" w:lineRule="auto"/>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 xml:space="preserve">2- Sub- vendors / sub-suppliers list. </w:t>
            </w:r>
          </w:p>
          <w:p w14:paraId="3611BF78" w14:textId="77777777" w:rsidR="00F51032" w:rsidRPr="007F784C" w:rsidRDefault="00F51032" w:rsidP="00F51032">
            <w:pPr>
              <w:widowControl/>
              <w:wordWrap/>
              <w:autoSpaceDE w:val="0"/>
              <w:autoSpaceDN w:val="0"/>
              <w:spacing w:line="240" w:lineRule="auto"/>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3- Deviation list with letter of conformity (Refer to item A2 above)</w:t>
            </w:r>
          </w:p>
          <w:p w14:paraId="61EB3642" w14:textId="77777777" w:rsidR="00F51032" w:rsidRPr="007F784C" w:rsidRDefault="00F51032" w:rsidP="00F51032">
            <w:pPr>
              <w:widowControl/>
              <w:wordWrap/>
              <w:autoSpaceDE w:val="0"/>
              <w:autoSpaceDN w:val="0"/>
              <w:spacing w:line="240" w:lineRule="auto"/>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4- Reference and Experience List</w:t>
            </w:r>
          </w:p>
          <w:p w14:paraId="6B6DEAA8" w14:textId="178D6FC0" w:rsidR="00F51032" w:rsidRPr="007F784C" w:rsidRDefault="00F51032" w:rsidP="00F51032">
            <w:pPr>
              <w:widowControl/>
              <w:wordWrap/>
              <w:autoSpaceDE w:val="0"/>
              <w:autoSpaceDN w:val="0"/>
              <w:spacing w:line="240" w:lineRule="auto"/>
              <w:textAlignment w:val="auto"/>
              <w:rPr>
                <w:rFonts w:asciiTheme="minorBidi" w:eastAsia="SimSun" w:hAnsiTheme="minorBidi" w:cstheme="minorBidi"/>
                <w:color w:val="000000" w:themeColor="text1"/>
                <w:sz w:val="20"/>
                <w:szCs w:val="20"/>
                <w:lang w:eastAsia="zh-CN"/>
              </w:rPr>
            </w:pPr>
            <w:r w:rsidRPr="007F784C">
              <w:rPr>
                <w:rFonts w:ascii="Cambria" w:hAnsi="Cambria" w:cs="Calibri"/>
                <w:color w:val="000000" w:themeColor="text1"/>
                <w:sz w:val="18"/>
                <w:szCs w:val="18"/>
              </w:rPr>
              <w:t>5- Joint venture agreement (If any) with any company to design / fabrication of equipment. In case of joint venture ; qualified documents of the company who is part of joint venture shall be also submitted</w:t>
            </w:r>
          </w:p>
        </w:tc>
        <w:tc>
          <w:tcPr>
            <w:tcW w:w="3330" w:type="dxa"/>
          </w:tcPr>
          <w:p w14:paraId="3A703100" w14:textId="77777777" w:rsidR="00F51032" w:rsidRPr="007F784C" w:rsidRDefault="00067E47" w:rsidP="00F51032">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1.The certificate of ISO 9001:2008 has not been gotten yet, we have organized office and manufacturing department and we have prepared the pre-requirements for ISO and preliminary stages for the contact has been done, we will submit you the certificate in the next stages of project.</w:t>
            </w:r>
          </w:p>
          <w:p w14:paraId="77744B64" w14:textId="617FAD47" w:rsidR="00067E47" w:rsidRPr="007F784C" w:rsidRDefault="00067E47" w:rsidP="00F51032">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2</w:t>
            </w:r>
            <w:r w:rsidR="00CF7771" w:rsidRPr="007F784C">
              <w:rPr>
                <w:rFonts w:asciiTheme="minorHAnsi" w:eastAsia="SimSun" w:hAnsiTheme="minorHAnsi" w:cstheme="minorHAnsi"/>
                <w:color w:val="000000" w:themeColor="text1"/>
                <w:sz w:val="20"/>
                <w:szCs w:val="20"/>
                <w:lang w:eastAsia="zh-CN"/>
              </w:rPr>
              <w:t>, 3, 4, 5.confirmed</w:t>
            </w:r>
            <w:r w:rsidRPr="007F784C">
              <w:rPr>
                <w:rFonts w:asciiTheme="minorHAnsi" w:eastAsia="SimSun" w:hAnsiTheme="minorHAnsi" w:cstheme="minorHAnsi"/>
                <w:color w:val="000000" w:themeColor="text1"/>
                <w:sz w:val="20"/>
                <w:szCs w:val="20"/>
                <w:lang w:eastAsia="zh-CN"/>
              </w:rPr>
              <w:t>.</w:t>
            </w:r>
          </w:p>
          <w:p w14:paraId="72D01AED" w14:textId="0871D913" w:rsidR="00067E47" w:rsidRPr="007F784C" w:rsidRDefault="00067E47" w:rsidP="00F51032">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p>
        </w:tc>
        <w:tc>
          <w:tcPr>
            <w:tcW w:w="1800" w:type="dxa"/>
            <w:shd w:val="clear" w:color="auto" w:fill="auto"/>
            <w:vAlign w:val="center"/>
          </w:tcPr>
          <w:p w14:paraId="6B1897C3" w14:textId="77777777" w:rsidR="00F51032" w:rsidRPr="007F784C" w:rsidRDefault="004B5CE0" w:rsidP="00F51032">
            <w:pPr>
              <w:widowControl/>
              <w:wordWrap/>
              <w:adjustRightInd/>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1.</w:t>
            </w:r>
            <w:r w:rsidR="00713C25" w:rsidRPr="007F784C">
              <w:rPr>
                <w:rFonts w:ascii="Cambria" w:hAnsi="Cambria" w:cs="Calibri"/>
                <w:color w:val="000000" w:themeColor="text1"/>
                <w:sz w:val="18"/>
                <w:szCs w:val="18"/>
              </w:rPr>
              <w:t>Noted</w:t>
            </w:r>
          </w:p>
          <w:p w14:paraId="34A5E584" w14:textId="3F04F5BA" w:rsidR="004B5CE0" w:rsidRPr="007F784C" w:rsidRDefault="004B5CE0" w:rsidP="00CF7771">
            <w:pPr>
              <w:widowControl/>
              <w:wordWrap/>
              <w:adjustRightInd/>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2</w:t>
            </w:r>
            <w:r w:rsidR="00CF7771" w:rsidRPr="007F784C">
              <w:rPr>
                <w:rFonts w:ascii="Cambria" w:hAnsi="Cambria" w:cs="Calibri"/>
                <w:color w:val="000000" w:themeColor="text1"/>
                <w:sz w:val="18"/>
                <w:szCs w:val="18"/>
              </w:rPr>
              <w:t xml:space="preserve">, 3, 4, 5. </w:t>
            </w:r>
            <w:r w:rsidRPr="007F784C">
              <w:rPr>
                <w:rFonts w:ascii="Cambria" w:hAnsi="Cambria" w:cs="Calibri"/>
                <w:color w:val="000000" w:themeColor="text1"/>
                <w:sz w:val="18"/>
                <w:szCs w:val="18"/>
              </w:rPr>
              <w:t>Closed</w:t>
            </w:r>
            <w:r w:rsidR="00CF7771" w:rsidRPr="007F784C">
              <w:rPr>
                <w:rFonts w:ascii="Cambria" w:hAnsi="Cambria" w:cs="Calibri"/>
                <w:color w:val="000000" w:themeColor="text1"/>
                <w:sz w:val="18"/>
                <w:szCs w:val="18"/>
              </w:rPr>
              <w:t>.</w:t>
            </w:r>
          </w:p>
        </w:tc>
        <w:tc>
          <w:tcPr>
            <w:tcW w:w="1620" w:type="dxa"/>
            <w:vAlign w:val="center"/>
          </w:tcPr>
          <w:p w14:paraId="5B62D6B0" w14:textId="77777777" w:rsidR="00F51032" w:rsidRPr="007F784C" w:rsidRDefault="00F51032" w:rsidP="00F51032">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79D300B1" w14:textId="77777777" w:rsidR="00F51032" w:rsidRPr="007F784C" w:rsidRDefault="00F51032" w:rsidP="00F51032">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74C7E673" w14:textId="77777777" w:rsidTr="007C5571">
        <w:tc>
          <w:tcPr>
            <w:tcW w:w="895" w:type="dxa"/>
            <w:vAlign w:val="center"/>
          </w:tcPr>
          <w:p w14:paraId="409B3C2F" w14:textId="77777777" w:rsidR="00F51032" w:rsidRPr="007F784C" w:rsidRDefault="00F51032" w:rsidP="00F51032">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1E60B27D" w14:textId="3560154B" w:rsidR="00F51032" w:rsidRPr="007F784C" w:rsidRDefault="00F51032" w:rsidP="00F51032">
            <w:pPr>
              <w:widowControl/>
              <w:wordWrap/>
              <w:autoSpaceDE w:val="0"/>
              <w:autoSpaceDN w:val="0"/>
              <w:spacing w:line="240" w:lineRule="auto"/>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Bidder shall submit selected Sub-Vendor List based on Project AVL, before proceeding with any purchasing activity. Vendors shall be selected from A.V.L Based On Products. Please confirm.</w:t>
            </w:r>
          </w:p>
        </w:tc>
        <w:tc>
          <w:tcPr>
            <w:tcW w:w="3330" w:type="dxa"/>
          </w:tcPr>
          <w:p w14:paraId="7EAC2FF6" w14:textId="0BABBCCE" w:rsidR="00F51032" w:rsidRPr="007F784C" w:rsidRDefault="00F51032" w:rsidP="00F51032">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 xml:space="preserve">Confirmed </w:t>
            </w:r>
            <w:r w:rsidR="009D3D56" w:rsidRPr="007F784C">
              <w:rPr>
                <w:rFonts w:asciiTheme="minorHAnsi" w:eastAsia="SimSun" w:hAnsiTheme="minorHAnsi" w:cstheme="minorHAnsi"/>
                <w:color w:val="000000" w:themeColor="text1"/>
                <w:sz w:val="20"/>
                <w:szCs w:val="20"/>
                <w:lang w:eastAsia="zh-CN"/>
              </w:rPr>
              <w:t>please see attached sub-vendor list</w:t>
            </w:r>
          </w:p>
        </w:tc>
        <w:tc>
          <w:tcPr>
            <w:tcW w:w="1800" w:type="dxa"/>
            <w:shd w:val="clear" w:color="auto" w:fill="92D050"/>
            <w:vAlign w:val="center"/>
          </w:tcPr>
          <w:p w14:paraId="19BB321F" w14:textId="77777777" w:rsidR="005C5C47" w:rsidRPr="007F784C" w:rsidRDefault="00F51032" w:rsidP="00F51032">
            <w:pPr>
              <w:widowControl/>
              <w:wordWrap/>
              <w:adjustRightInd/>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Closed.</w:t>
            </w:r>
            <w:r w:rsidR="00CF7771" w:rsidRPr="007F784C">
              <w:rPr>
                <w:rFonts w:ascii="Cambria" w:hAnsi="Cambria" w:cs="Calibri"/>
                <w:color w:val="000000" w:themeColor="text1"/>
                <w:sz w:val="18"/>
                <w:szCs w:val="18"/>
              </w:rPr>
              <w:t xml:space="preserve"> </w:t>
            </w:r>
          </w:p>
          <w:p w14:paraId="2EB8E64E" w14:textId="3D7E9459" w:rsidR="00F51032" w:rsidRPr="007F784C" w:rsidRDefault="00CF7771" w:rsidP="00F51032">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r w:rsidRPr="007F784C">
              <w:rPr>
                <w:rFonts w:ascii="Cambria" w:hAnsi="Cambria" w:cs="Calibri"/>
                <w:color w:val="000000" w:themeColor="text1"/>
                <w:sz w:val="18"/>
                <w:szCs w:val="18"/>
              </w:rPr>
              <w:t>Sub-Vendor List</w:t>
            </w:r>
            <w:r w:rsidRPr="007F784C">
              <w:rPr>
                <w:rFonts w:ascii="Cambria" w:hAnsi="Cambria" w:cs="Calibri"/>
                <w:color w:val="000000" w:themeColor="text1"/>
                <w:sz w:val="18"/>
                <w:szCs w:val="18"/>
              </w:rPr>
              <w:t xml:space="preserve"> shall </w:t>
            </w:r>
            <w:r w:rsidR="005C5C47" w:rsidRPr="007F784C">
              <w:rPr>
                <w:rFonts w:ascii="Cambria" w:hAnsi="Cambria" w:cs="Calibri"/>
                <w:color w:val="000000" w:themeColor="text1"/>
                <w:sz w:val="18"/>
                <w:szCs w:val="18"/>
              </w:rPr>
              <w:t>be selected from AVL.</w:t>
            </w:r>
          </w:p>
        </w:tc>
        <w:tc>
          <w:tcPr>
            <w:tcW w:w="1620" w:type="dxa"/>
            <w:vAlign w:val="center"/>
          </w:tcPr>
          <w:p w14:paraId="06681495" w14:textId="77777777" w:rsidR="00F51032" w:rsidRPr="007F784C" w:rsidRDefault="00F51032" w:rsidP="00F51032">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61EA4E3A" w14:textId="77777777" w:rsidR="00F51032" w:rsidRPr="007F784C" w:rsidRDefault="00F51032" w:rsidP="00F51032">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14C583D5" w14:textId="77777777" w:rsidTr="007C5571">
        <w:tc>
          <w:tcPr>
            <w:tcW w:w="895" w:type="dxa"/>
            <w:vAlign w:val="center"/>
          </w:tcPr>
          <w:p w14:paraId="33E0D2BF" w14:textId="77777777" w:rsidR="00FD0CDF" w:rsidRPr="007F784C" w:rsidRDefault="00FD0CDF" w:rsidP="00FD0CDF">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5301C4B9" w14:textId="44114821" w:rsidR="00FD0CDF" w:rsidRPr="007F784C" w:rsidRDefault="00FD0CDF" w:rsidP="00FD0CDF">
            <w:pPr>
              <w:widowControl/>
              <w:wordWrap/>
              <w:autoSpaceDE w:val="0"/>
              <w:autoSpaceDN w:val="0"/>
              <w:spacing w:line="240" w:lineRule="auto"/>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The Bidder shall confirm that the surface preparation and painting of all equipment and materials are in accordance with the project painting specification referenced as 'BK-GNRAL-PEDCO-000-PI-SP-0006,' which is attached to the MR.</w:t>
            </w:r>
          </w:p>
        </w:tc>
        <w:tc>
          <w:tcPr>
            <w:tcW w:w="3330" w:type="dxa"/>
            <w:vAlign w:val="center"/>
          </w:tcPr>
          <w:p w14:paraId="05E4D729" w14:textId="2E62B1C0" w:rsidR="00FD0CDF" w:rsidRPr="007F784C" w:rsidRDefault="00FD0CDF" w:rsidP="00FD0CDF">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Confirmed, by considering deviation list.</w:t>
            </w:r>
          </w:p>
        </w:tc>
        <w:tc>
          <w:tcPr>
            <w:tcW w:w="1800" w:type="dxa"/>
            <w:vAlign w:val="center"/>
          </w:tcPr>
          <w:p w14:paraId="371EED3A" w14:textId="1B49CDB9" w:rsidR="00FD0CDF" w:rsidRPr="007F784C" w:rsidRDefault="00FD0CDF" w:rsidP="00FD0CDF">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r w:rsidRPr="007F784C">
              <w:rPr>
                <w:rFonts w:ascii="Cambria" w:hAnsi="Cambria" w:cs="Calibri"/>
                <w:color w:val="000000" w:themeColor="text1"/>
                <w:sz w:val="18"/>
                <w:szCs w:val="18"/>
              </w:rPr>
              <w:t>Deviation list will be finalized in clarification meeting.</w:t>
            </w:r>
          </w:p>
        </w:tc>
        <w:tc>
          <w:tcPr>
            <w:tcW w:w="1620" w:type="dxa"/>
            <w:vAlign w:val="center"/>
          </w:tcPr>
          <w:p w14:paraId="387F9FCA" w14:textId="77777777" w:rsidR="00FD0CDF" w:rsidRPr="007F784C" w:rsidRDefault="00FD0CDF" w:rsidP="00FD0CDF">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1321DA6F" w14:textId="77777777" w:rsidR="00FD0CDF" w:rsidRPr="007F784C" w:rsidRDefault="00FD0CDF" w:rsidP="00FD0CDF">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212B5028" w14:textId="77777777" w:rsidTr="007C5571">
        <w:tc>
          <w:tcPr>
            <w:tcW w:w="895" w:type="dxa"/>
            <w:vAlign w:val="center"/>
          </w:tcPr>
          <w:p w14:paraId="66832C5F" w14:textId="77777777" w:rsidR="00603E2E" w:rsidRPr="007F784C" w:rsidRDefault="00603E2E" w:rsidP="00603E2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514A1426" w14:textId="66411CD9" w:rsidR="00603E2E" w:rsidRPr="007F784C" w:rsidRDefault="00603E2E" w:rsidP="00603E2E">
            <w:pPr>
              <w:widowControl/>
              <w:wordWrap/>
              <w:autoSpaceDE w:val="0"/>
              <w:autoSpaceDN w:val="0"/>
              <w:spacing w:line="240" w:lineRule="auto"/>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Bidder to confirm that Packing, Marking, transporting procedure (BK-GNRAL-PEDCO-000-QC-PR-0045) for Shipment will be done in accordance to the project specification attached to the MR.</w:t>
            </w:r>
          </w:p>
        </w:tc>
        <w:tc>
          <w:tcPr>
            <w:tcW w:w="3330" w:type="dxa"/>
            <w:vAlign w:val="center"/>
          </w:tcPr>
          <w:p w14:paraId="21F3D544" w14:textId="62EA5B50" w:rsidR="00603E2E" w:rsidRPr="007F784C" w:rsidRDefault="00603E2E" w:rsidP="00603E2E">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rtl/>
                <w:lang w:eastAsia="zh-CN"/>
              </w:rPr>
            </w:pPr>
            <w:r w:rsidRPr="007F784C">
              <w:rPr>
                <w:rFonts w:asciiTheme="minorHAnsi" w:eastAsia="SimSun" w:hAnsiTheme="minorHAnsi" w:cstheme="minorHAnsi"/>
                <w:color w:val="000000" w:themeColor="text1"/>
                <w:sz w:val="20"/>
                <w:szCs w:val="20"/>
                <w:lang w:eastAsia="zh-CN"/>
              </w:rPr>
              <w:t>Confirmed, by considering deviation list.</w:t>
            </w:r>
          </w:p>
        </w:tc>
        <w:tc>
          <w:tcPr>
            <w:tcW w:w="1800" w:type="dxa"/>
            <w:vAlign w:val="center"/>
          </w:tcPr>
          <w:p w14:paraId="224954EA" w14:textId="53BDE873" w:rsidR="00603E2E" w:rsidRPr="007F784C" w:rsidRDefault="00603E2E" w:rsidP="00603E2E">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r w:rsidRPr="007F784C">
              <w:rPr>
                <w:rFonts w:ascii="Cambria" w:hAnsi="Cambria" w:cs="Calibri"/>
                <w:color w:val="000000" w:themeColor="text1"/>
                <w:sz w:val="18"/>
                <w:szCs w:val="18"/>
              </w:rPr>
              <w:t>Deviation list will be finalized in clarification meeting.</w:t>
            </w:r>
          </w:p>
        </w:tc>
        <w:tc>
          <w:tcPr>
            <w:tcW w:w="1620" w:type="dxa"/>
            <w:vAlign w:val="center"/>
          </w:tcPr>
          <w:p w14:paraId="724B6C39" w14:textId="77777777" w:rsidR="00603E2E" w:rsidRPr="007F784C" w:rsidRDefault="00603E2E" w:rsidP="00603E2E">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5283B108" w14:textId="77777777" w:rsidR="00603E2E" w:rsidRPr="007F784C" w:rsidRDefault="00603E2E" w:rsidP="00603E2E">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61DA04EA" w14:textId="77777777" w:rsidTr="007C5571">
        <w:trPr>
          <w:trHeight w:val="710"/>
        </w:trPr>
        <w:tc>
          <w:tcPr>
            <w:tcW w:w="895" w:type="dxa"/>
            <w:vAlign w:val="center"/>
          </w:tcPr>
          <w:p w14:paraId="15AED69D" w14:textId="77777777" w:rsidR="00B50906" w:rsidRPr="007F784C" w:rsidRDefault="00B50906" w:rsidP="00B50906">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6F6C14D5" w14:textId="76D2658A" w:rsidR="00B50906" w:rsidRPr="007F784C" w:rsidRDefault="00B50906" w:rsidP="00B50906">
            <w:pPr>
              <w:widowControl/>
              <w:wordWrap/>
              <w:autoSpaceDE w:val="0"/>
              <w:autoSpaceDN w:val="0"/>
              <w:spacing w:line="240" w:lineRule="auto"/>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Inspection and Test Plan / Quality Control Plan and their related inspection level (Witness, Hold, Review and Approval) shall be at least in accordance with MR and all project requirement such as NDT PROCEDURE. Inspection and testing of cranes shall be performed as per IPS-I-GN-350. Any deviation is not accepted unless otherwise specified in deviation list and approved by Purchaser.</w:t>
            </w:r>
          </w:p>
        </w:tc>
        <w:tc>
          <w:tcPr>
            <w:tcW w:w="3330" w:type="dxa"/>
            <w:vAlign w:val="center"/>
          </w:tcPr>
          <w:p w14:paraId="4E11C52D" w14:textId="77777777" w:rsidR="00602F3F" w:rsidRDefault="00B50906" w:rsidP="00B50906">
            <w:pPr>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 xml:space="preserve">Confirmed, by considering deviation </w:t>
            </w:r>
          </w:p>
          <w:p w14:paraId="0D6CC28D" w14:textId="1AC6266B" w:rsidR="00B50906" w:rsidRPr="007F784C" w:rsidRDefault="00B50906" w:rsidP="00B50906">
            <w:pPr>
              <w:rPr>
                <w:rFonts w:asciiTheme="minorHAnsi" w:eastAsia="SimSun" w:hAnsiTheme="minorHAnsi" w:cstheme="minorHAnsi"/>
                <w:color w:val="000000" w:themeColor="text1"/>
                <w:sz w:val="20"/>
                <w:szCs w:val="20"/>
                <w:rtl/>
                <w:lang w:eastAsia="zh-CN"/>
              </w:rPr>
            </w:pPr>
            <w:proofErr w:type="gramStart"/>
            <w:r w:rsidRPr="007F784C">
              <w:rPr>
                <w:rFonts w:asciiTheme="minorHAnsi" w:eastAsia="SimSun" w:hAnsiTheme="minorHAnsi" w:cstheme="minorHAnsi"/>
                <w:color w:val="000000" w:themeColor="text1"/>
                <w:sz w:val="20"/>
                <w:szCs w:val="20"/>
                <w:lang w:eastAsia="zh-CN"/>
              </w:rPr>
              <w:t>list</w:t>
            </w:r>
            <w:proofErr w:type="gramEnd"/>
            <w:r w:rsidRPr="007F784C">
              <w:rPr>
                <w:rFonts w:asciiTheme="minorHAnsi" w:eastAsia="SimSun" w:hAnsiTheme="minorHAnsi" w:cstheme="minorHAnsi"/>
                <w:color w:val="000000" w:themeColor="text1"/>
                <w:sz w:val="20"/>
                <w:szCs w:val="20"/>
                <w:lang w:eastAsia="zh-CN"/>
              </w:rPr>
              <w:t>.</w:t>
            </w:r>
          </w:p>
        </w:tc>
        <w:tc>
          <w:tcPr>
            <w:tcW w:w="1800" w:type="dxa"/>
            <w:vAlign w:val="center"/>
          </w:tcPr>
          <w:p w14:paraId="54C8BD66" w14:textId="1C056755" w:rsidR="00B50906" w:rsidRPr="007F784C" w:rsidRDefault="00B50906" w:rsidP="00B50906">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r w:rsidRPr="007F784C">
              <w:rPr>
                <w:rFonts w:ascii="Cambria" w:hAnsi="Cambria" w:cs="Calibri"/>
                <w:color w:val="000000" w:themeColor="text1"/>
                <w:sz w:val="18"/>
                <w:szCs w:val="18"/>
              </w:rPr>
              <w:t>Deviation list will be finalized in clarification meeting.</w:t>
            </w:r>
          </w:p>
        </w:tc>
        <w:tc>
          <w:tcPr>
            <w:tcW w:w="1620" w:type="dxa"/>
            <w:vAlign w:val="center"/>
          </w:tcPr>
          <w:p w14:paraId="3416DACE" w14:textId="77777777" w:rsidR="00B50906" w:rsidRPr="007F784C" w:rsidRDefault="00B50906" w:rsidP="00B50906">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6BD4E820" w14:textId="77777777" w:rsidR="00B50906" w:rsidRPr="007F784C" w:rsidRDefault="00B50906" w:rsidP="00B50906">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13D3CD7B" w14:textId="77777777" w:rsidTr="007C5571">
        <w:trPr>
          <w:trHeight w:val="584"/>
        </w:trPr>
        <w:tc>
          <w:tcPr>
            <w:tcW w:w="895" w:type="dxa"/>
            <w:vAlign w:val="center"/>
          </w:tcPr>
          <w:p w14:paraId="0F71FE29" w14:textId="77777777" w:rsidR="00CE531E" w:rsidRPr="007F784C" w:rsidRDefault="00CE531E" w:rsidP="00CE531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23303394" w14:textId="7719054E" w:rsidR="00CE531E" w:rsidRPr="007F784C" w:rsidRDefault="00CE531E" w:rsidP="00CE531E">
            <w:pPr>
              <w:autoSpaceDE w:val="0"/>
              <w:autoSpaceDN w:val="0"/>
              <w:spacing w:line="240" w:lineRule="auto"/>
              <w:jc w:val="left"/>
              <w:rPr>
                <w:rFonts w:ascii="Cambria" w:hAnsi="Cambria" w:cs="Calibri"/>
                <w:color w:val="000000" w:themeColor="text1"/>
                <w:sz w:val="18"/>
                <w:szCs w:val="18"/>
              </w:rPr>
            </w:pPr>
            <w:r w:rsidRPr="007F784C">
              <w:rPr>
                <w:rFonts w:ascii="Cambria" w:hAnsi="Cambria" w:cs="Calibri"/>
                <w:color w:val="000000" w:themeColor="text1"/>
                <w:sz w:val="18"/>
                <w:szCs w:val="18"/>
              </w:rPr>
              <w:t>Bidder to confirm that all native files due to all calculations and drawings shall be submitted for purchaser approval after order.</w:t>
            </w:r>
          </w:p>
        </w:tc>
        <w:tc>
          <w:tcPr>
            <w:tcW w:w="3330" w:type="dxa"/>
            <w:shd w:val="clear" w:color="auto" w:fill="FFFFFF" w:themeFill="background1"/>
            <w:vAlign w:val="center"/>
          </w:tcPr>
          <w:p w14:paraId="14BF0121" w14:textId="1E6C41DE" w:rsidR="00E84F65" w:rsidRPr="007F784C" w:rsidRDefault="00E84F65" w:rsidP="00E84F65">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proofErr w:type="gramStart"/>
            <w:r w:rsidRPr="007F784C">
              <w:rPr>
                <w:rFonts w:asciiTheme="minorHAnsi" w:eastAsia="SimSun" w:hAnsiTheme="minorHAnsi" w:cstheme="minorHAnsi"/>
                <w:color w:val="000000" w:themeColor="text1"/>
                <w:sz w:val="20"/>
                <w:szCs w:val="20"/>
                <w:lang w:eastAsia="zh-CN"/>
              </w:rPr>
              <w:t>1.Confirmed</w:t>
            </w:r>
            <w:proofErr w:type="gramEnd"/>
            <w:r w:rsidRPr="007F784C">
              <w:rPr>
                <w:rFonts w:asciiTheme="minorHAnsi" w:eastAsia="SimSun" w:hAnsiTheme="minorHAnsi" w:cstheme="minorHAnsi"/>
                <w:color w:val="000000" w:themeColor="text1"/>
                <w:sz w:val="20"/>
                <w:szCs w:val="20"/>
                <w:lang w:eastAsia="zh-CN"/>
              </w:rPr>
              <w:t xml:space="preserve"> except for the CAD files. </w:t>
            </w:r>
          </w:p>
          <w:p w14:paraId="0B376F96" w14:textId="1CC73055" w:rsidR="00CE531E" w:rsidRPr="007F784C" w:rsidRDefault="00E84F65" w:rsidP="00E84F65">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color w:val="000000" w:themeColor="text1"/>
              </w:rPr>
              <w:t xml:space="preserve"> 2.</w:t>
            </w:r>
            <w:r w:rsidRPr="007F784C">
              <w:rPr>
                <w:rFonts w:asciiTheme="minorHAnsi" w:eastAsia="SimSun" w:hAnsiTheme="minorHAnsi" w:cstheme="minorHAnsi"/>
                <w:color w:val="000000" w:themeColor="text1"/>
                <w:sz w:val="20"/>
                <w:szCs w:val="20"/>
                <w:lang w:eastAsia="zh-CN"/>
              </w:rPr>
              <w:t>Just submit PDF from your calculation</w:t>
            </w:r>
          </w:p>
        </w:tc>
        <w:tc>
          <w:tcPr>
            <w:tcW w:w="1800" w:type="dxa"/>
            <w:shd w:val="clear" w:color="auto" w:fill="auto"/>
            <w:vAlign w:val="center"/>
          </w:tcPr>
          <w:p w14:paraId="68C09785" w14:textId="5725200B" w:rsidR="00303B24" w:rsidRPr="007F784C" w:rsidRDefault="007171EF" w:rsidP="00CE531E">
            <w:pPr>
              <w:widowControl/>
              <w:wordWrap/>
              <w:adjustRightInd/>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Not accepted, all</w:t>
            </w:r>
            <w:r w:rsidRPr="007F784C">
              <w:rPr>
                <w:rFonts w:ascii="Cambria" w:hAnsi="Cambria" w:cs="Calibri"/>
                <w:color w:val="000000" w:themeColor="text1"/>
                <w:sz w:val="18"/>
                <w:szCs w:val="18"/>
              </w:rPr>
              <w:t xml:space="preserve"> native files due to all calculations and drawings shall be submitted for purchaser approval after order.</w:t>
            </w:r>
          </w:p>
        </w:tc>
        <w:tc>
          <w:tcPr>
            <w:tcW w:w="1620" w:type="dxa"/>
            <w:vAlign w:val="center"/>
          </w:tcPr>
          <w:p w14:paraId="3F81B4D7" w14:textId="77777777" w:rsidR="00CE531E" w:rsidRPr="007F784C" w:rsidRDefault="00CE531E" w:rsidP="00CE531E">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6E0368AE" w14:textId="77777777" w:rsidR="00CE531E" w:rsidRPr="007F784C" w:rsidRDefault="00CE531E" w:rsidP="00CE531E">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59966EB5" w14:textId="77777777" w:rsidTr="007C5571">
        <w:tc>
          <w:tcPr>
            <w:tcW w:w="895" w:type="dxa"/>
            <w:vAlign w:val="center"/>
          </w:tcPr>
          <w:p w14:paraId="21C54AA3" w14:textId="1DD735FA" w:rsidR="00F51032" w:rsidRPr="007F784C" w:rsidRDefault="00F51032" w:rsidP="00F51032">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7EEBAA0B" w14:textId="77777777" w:rsidR="00F51032" w:rsidRPr="007F784C" w:rsidRDefault="00F51032" w:rsidP="00F51032">
            <w:pPr>
              <w:widowControl/>
              <w:wordWrap/>
              <w:autoSpaceDE w:val="0"/>
              <w:autoSpaceDN w:val="0"/>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 xml:space="preserve">Following documents shall be submitted at bid stage (as a minimum requirement): </w:t>
            </w:r>
          </w:p>
          <w:p w14:paraId="31E75DEF" w14:textId="77777777" w:rsidR="00F51032" w:rsidRPr="007F784C" w:rsidRDefault="00F51032" w:rsidP="00F51032">
            <w:pPr>
              <w:widowControl/>
              <w:wordWrap/>
              <w:autoSpaceDE w:val="0"/>
              <w:autoSpaceDN w:val="0"/>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 xml:space="preserve">1. Vendor Catalogue </w:t>
            </w:r>
          </w:p>
          <w:p w14:paraId="140B7012" w14:textId="77777777" w:rsidR="00F51032" w:rsidRPr="007F784C" w:rsidRDefault="00F51032" w:rsidP="00F51032">
            <w:pPr>
              <w:widowControl/>
              <w:wordWrap/>
              <w:autoSpaceDE w:val="0"/>
              <w:autoSpaceDN w:val="0"/>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 xml:space="preserve">2. Quality Assurance Manual /Quality Management System Certificate (according to latest rev. of ISO) </w:t>
            </w:r>
          </w:p>
          <w:p w14:paraId="71FF2CB1" w14:textId="77777777" w:rsidR="00F51032" w:rsidRPr="007F784C" w:rsidRDefault="00F51032" w:rsidP="00F51032">
            <w:pPr>
              <w:widowControl/>
              <w:wordWrap/>
              <w:autoSpaceDE w:val="0"/>
              <w:autoSpaceDN w:val="0"/>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 xml:space="preserve">3.  Electrical Load list (Bridge driver, operator pendant, Hoist Motor and </w:t>
            </w:r>
            <w:proofErr w:type="spellStart"/>
            <w:r w:rsidRPr="007F784C">
              <w:rPr>
                <w:rFonts w:ascii="Cambria" w:hAnsi="Cambria" w:cs="Calibri"/>
                <w:color w:val="000000" w:themeColor="text1"/>
                <w:sz w:val="18"/>
                <w:szCs w:val="18"/>
              </w:rPr>
              <w:t>etc</w:t>
            </w:r>
            <w:proofErr w:type="spellEnd"/>
            <w:r w:rsidRPr="007F784C">
              <w:rPr>
                <w:rFonts w:ascii="Cambria" w:hAnsi="Cambria" w:cs="Calibri"/>
                <w:color w:val="000000" w:themeColor="text1"/>
                <w:sz w:val="18"/>
                <w:szCs w:val="18"/>
              </w:rPr>
              <w:t>)</w:t>
            </w:r>
          </w:p>
          <w:p w14:paraId="7AF7D755" w14:textId="656280B4" w:rsidR="00F51032" w:rsidRPr="007F784C" w:rsidRDefault="00F51032" w:rsidP="00F51032">
            <w:pPr>
              <w:widowControl/>
              <w:wordWrap/>
              <w:autoSpaceDE w:val="0"/>
              <w:autoSpaceDN w:val="0"/>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 xml:space="preserve">4. Manufacturing Master Time Schedule Per Equipment (Including Design, Procurement, Fabrication, Test, Packing, Delivery) </w:t>
            </w:r>
          </w:p>
          <w:p w14:paraId="110CC221" w14:textId="14589363" w:rsidR="00F51032" w:rsidRPr="007F784C" w:rsidRDefault="00F51032" w:rsidP="00F51032">
            <w:pPr>
              <w:widowControl/>
              <w:wordWrap/>
              <w:autoSpaceDE w:val="0"/>
              <w:autoSpaceDN w:val="0"/>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5-Sectional drawing with BOM shall be submitted by vendor.</w:t>
            </w:r>
          </w:p>
          <w:p w14:paraId="31803558" w14:textId="17671222" w:rsidR="00F51032" w:rsidRPr="007F784C" w:rsidRDefault="00F51032" w:rsidP="00F51032">
            <w:pPr>
              <w:widowControl/>
              <w:wordWrap/>
              <w:autoSpaceDE w:val="0"/>
              <w:autoSpaceDN w:val="0"/>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6-Noise Data</w:t>
            </w:r>
          </w:p>
          <w:p w14:paraId="2C634C22" w14:textId="3582E23D" w:rsidR="00F51032" w:rsidRPr="007F784C" w:rsidRDefault="00F51032" w:rsidP="00F51032">
            <w:pPr>
              <w:widowControl/>
              <w:wordWrap/>
              <w:autoSpaceDE w:val="0"/>
              <w:autoSpaceDN w:val="0"/>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7-GA DWG with outline dimension, weights, load table and etc. shall be submitted by vendor in next revision.</w:t>
            </w:r>
          </w:p>
          <w:p w14:paraId="1D347D55" w14:textId="5A08DA98" w:rsidR="00F51032" w:rsidRPr="007F784C" w:rsidRDefault="00F51032" w:rsidP="00F51032">
            <w:pPr>
              <w:autoSpaceDE w:val="0"/>
              <w:autoSpaceDN w:val="0"/>
              <w:spacing w:line="240" w:lineRule="auto"/>
              <w:jc w:val="left"/>
              <w:rPr>
                <w:rFonts w:ascii="Cambria" w:hAnsi="Cambria" w:cs="Calibri"/>
                <w:color w:val="000000" w:themeColor="text1"/>
                <w:sz w:val="18"/>
                <w:szCs w:val="18"/>
              </w:rPr>
            </w:pPr>
            <w:r w:rsidRPr="007F784C">
              <w:rPr>
                <w:rFonts w:ascii="Cambria" w:hAnsi="Cambria" w:cs="Calibri"/>
                <w:color w:val="000000" w:themeColor="text1"/>
                <w:sz w:val="18"/>
                <w:szCs w:val="18"/>
              </w:rPr>
              <w:t>8. Sub vendor list</w:t>
            </w:r>
          </w:p>
          <w:p w14:paraId="01B8E379" w14:textId="2269A580" w:rsidR="00F51032" w:rsidRPr="007F784C" w:rsidRDefault="00F51032" w:rsidP="00F51032">
            <w:pPr>
              <w:autoSpaceDE w:val="0"/>
              <w:autoSpaceDN w:val="0"/>
              <w:spacing w:line="240" w:lineRule="auto"/>
              <w:jc w:val="left"/>
              <w:rPr>
                <w:rFonts w:ascii="Cambria" w:hAnsi="Cambria" w:cs="Calibri"/>
                <w:color w:val="000000" w:themeColor="text1"/>
                <w:sz w:val="18"/>
                <w:szCs w:val="18"/>
              </w:rPr>
            </w:pPr>
            <w:r w:rsidRPr="007F784C">
              <w:rPr>
                <w:rFonts w:ascii="Cambria" w:hAnsi="Cambria" w:cs="Calibri"/>
                <w:color w:val="000000" w:themeColor="text1"/>
                <w:sz w:val="18"/>
                <w:szCs w:val="18"/>
              </w:rPr>
              <w:t>9.  Spare part list for startup and commissioning</w:t>
            </w:r>
          </w:p>
          <w:p w14:paraId="2CFB5846" w14:textId="705ACC14" w:rsidR="00F51032" w:rsidRPr="007F784C" w:rsidRDefault="00F51032" w:rsidP="00F51032">
            <w:pPr>
              <w:autoSpaceDE w:val="0"/>
              <w:autoSpaceDN w:val="0"/>
              <w:spacing w:line="240" w:lineRule="auto"/>
              <w:jc w:val="left"/>
              <w:rPr>
                <w:rFonts w:ascii="Cambria" w:hAnsi="Cambria" w:cs="Calibri"/>
                <w:color w:val="000000" w:themeColor="text1"/>
                <w:sz w:val="18"/>
                <w:szCs w:val="18"/>
              </w:rPr>
            </w:pPr>
            <w:r w:rsidRPr="007F784C">
              <w:rPr>
                <w:rFonts w:ascii="Cambria" w:hAnsi="Cambria" w:cs="Calibri"/>
                <w:color w:val="000000" w:themeColor="text1"/>
                <w:sz w:val="18"/>
                <w:szCs w:val="18"/>
              </w:rPr>
              <w:t>10. Two years spare part list</w:t>
            </w:r>
          </w:p>
          <w:p w14:paraId="28CD0949" w14:textId="1B68234F" w:rsidR="00F51032" w:rsidRPr="007F784C" w:rsidRDefault="00F51032" w:rsidP="00F51032">
            <w:pPr>
              <w:widowControl/>
              <w:wordWrap/>
              <w:autoSpaceDE w:val="0"/>
              <w:autoSpaceDN w:val="0"/>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11. Special tools list</w:t>
            </w:r>
          </w:p>
        </w:tc>
        <w:tc>
          <w:tcPr>
            <w:tcW w:w="3330" w:type="dxa"/>
            <w:shd w:val="clear" w:color="auto" w:fill="FFFFFF" w:themeFill="background1"/>
            <w:vAlign w:val="center"/>
          </w:tcPr>
          <w:p w14:paraId="2E684832" w14:textId="15487FD8" w:rsidR="0020563B" w:rsidRPr="007F784C" w:rsidRDefault="0020563B" w:rsidP="00F51032">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1.confirmed</w:t>
            </w:r>
          </w:p>
          <w:p w14:paraId="22753EFF" w14:textId="3F976772" w:rsidR="0020563B" w:rsidRPr="007F784C" w:rsidRDefault="0020563B" w:rsidP="00F51032">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2. The certificate of ISO 9001:2008 has not been gotten yet, we have organized office and manufacturing department and we have prepared the pre-requirements for ISO and preliminary stages for the contact has been done, we will submit you the certificate in the next stages of project.</w:t>
            </w:r>
          </w:p>
          <w:p w14:paraId="023316BB" w14:textId="3B17FDED" w:rsidR="00F51032" w:rsidRPr="007F784C" w:rsidRDefault="00D85B65" w:rsidP="00F51032">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proofErr w:type="gramStart"/>
            <w:r w:rsidRPr="007F784C">
              <w:rPr>
                <w:rFonts w:asciiTheme="minorHAnsi" w:eastAsia="SimSun" w:hAnsiTheme="minorHAnsi" w:cstheme="minorHAnsi"/>
                <w:color w:val="000000" w:themeColor="text1"/>
                <w:sz w:val="20"/>
                <w:szCs w:val="20"/>
                <w:lang w:eastAsia="zh-CN"/>
              </w:rPr>
              <w:t>3.Confirmed</w:t>
            </w:r>
            <w:proofErr w:type="gramEnd"/>
            <w:r w:rsidRPr="007F784C">
              <w:rPr>
                <w:rFonts w:asciiTheme="minorHAnsi" w:eastAsia="SimSun" w:hAnsiTheme="minorHAnsi" w:cstheme="minorHAnsi"/>
                <w:color w:val="000000" w:themeColor="text1"/>
                <w:sz w:val="20"/>
                <w:szCs w:val="20"/>
                <w:lang w:eastAsia="zh-CN"/>
              </w:rPr>
              <w:t xml:space="preserve"> . </w:t>
            </w:r>
            <w:proofErr w:type="gramStart"/>
            <w:r w:rsidRPr="007F784C">
              <w:rPr>
                <w:rFonts w:asciiTheme="minorHAnsi" w:eastAsia="SimSun" w:hAnsiTheme="minorHAnsi" w:cstheme="minorHAnsi"/>
                <w:color w:val="000000" w:themeColor="text1"/>
                <w:sz w:val="20"/>
                <w:szCs w:val="20"/>
                <w:lang w:eastAsia="zh-CN"/>
              </w:rPr>
              <w:t>it</w:t>
            </w:r>
            <w:proofErr w:type="gramEnd"/>
            <w:r w:rsidRPr="007F784C">
              <w:rPr>
                <w:rFonts w:asciiTheme="minorHAnsi" w:eastAsia="SimSun" w:hAnsiTheme="minorHAnsi" w:cstheme="minorHAnsi"/>
                <w:color w:val="000000" w:themeColor="text1"/>
                <w:sz w:val="20"/>
                <w:szCs w:val="20"/>
                <w:lang w:eastAsia="zh-CN"/>
              </w:rPr>
              <w:t xml:space="preserve"> will be submitted during detail design.</w:t>
            </w:r>
          </w:p>
          <w:p w14:paraId="633A16DD" w14:textId="3A4092E8" w:rsidR="00D85B65" w:rsidRPr="007F784C" w:rsidRDefault="00D85B65" w:rsidP="00F51032">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4.</w:t>
            </w:r>
            <w:r w:rsidR="004B3F7A" w:rsidRPr="007F784C">
              <w:rPr>
                <w:rFonts w:asciiTheme="minorHAnsi" w:eastAsia="SimSun" w:hAnsiTheme="minorHAnsi" w:cstheme="minorHAnsi"/>
                <w:color w:val="000000" w:themeColor="text1"/>
                <w:sz w:val="20"/>
                <w:szCs w:val="20"/>
                <w:lang w:eastAsia="zh-CN"/>
              </w:rPr>
              <w:t xml:space="preserve"> </w:t>
            </w:r>
            <w:proofErr w:type="gramStart"/>
            <w:r w:rsidR="004B3F7A" w:rsidRPr="007F784C">
              <w:rPr>
                <w:rFonts w:asciiTheme="minorHAnsi" w:eastAsia="SimSun" w:hAnsiTheme="minorHAnsi" w:cstheme="minorHAnsi"/>
                <w:color w:val="000000" w:themeColor="text1"/>
                <w:sz w:val="20"/>
                <w:szCs w:val="20"/>
                <w:lang w:eastAsia="zh-CN"/>
              </w:rPr>
              <w:t>confirmed</w:t>
            </w:r>
            <w:proofErr w:type="gramEnd"/>
            <w:r w:rsidR="004B3F7A" w:rsidRPr="007F784C">
              <w:rPr>
                <w:rFonts w:asciiTheme="minorHAnsi" w:eastAsia="SimSun" w:hAnsiTheme="minorHAnsi" w:cstheme="minorHAnsi"/>
                <w:color w:val="000000" w:themeColor="text1"/>
                <w:sz w:val="20"/>
                <w:szCs w:val="20"/>
                <w:lang w:eastAsia="zh-CN"/>
              </w:rPr>
              <w:t>. Time schedule is attached.</w:t>
            </w:r>
          </w:p>
          <w:p w14:paraId="606EA00A" w14:textId="5CB7668F" w:rsidR="004B3F7A" w:rsidRPr="007F784C" w:rsidRDefault="00636663" w:rsidP="00F51032">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 xml:space="preserve">5. </w:t>
            </w:r>
            <w:proofErr w:type="gramStart"/>
            <w:r w:rsidRPr="007F784C">
              <w:rPr>
                <w:rFonts w:asciiTheme="minorHAnsi" w:eastAsia="SimSun" w:hAnsiTheme="minorHAnsi" w:cstheme="minorHAnsi"/>
                <w:color w:val="000000" w:themeColor="text1"/>
                <w:sz w:val="20"/>
                <w:szCs w:val="20"/>
                <w:lang w:eastAsia="zh-CN"/>
              </w:rPr>
              <w:t>Confirmed .</w:t>
            </w:r>
            <w:proofErr w:type="gramEnd"/>
            <w:r w:rsidRPr="007F784C">
              <w:rPr>
                <w:rFonts w:asciiTheme="minorHAnsi" w:eastAsia="SimSun" w:hAnsiTheme="minorHAnsi" w:cstheme="minorHAnsi"/>
                <w:color w:val="000000" w:themeColor="text1"/>
                <w:sz w:val="20"/>
                <w:szCs w:val="20"/>
                <w:lang w:eastAsia="zh-CN"/>
              </w:rPr>
              <w:t xml:space="preserve"> </w:t>
            </w:r>
            <w:proofErr w:type="gramStart"/>
            <w:r w:rsidRPr="007F784C">
              <w:rPr>
                <w:rFonts w:asciiTheme="minorHAnsi" w:eastAsia="SimSun" w:hAnsiTheme="minorHAnsi" w:cstheme="minorHAnsi"/>
                <w:color w:val="000000" w:themeColor="text1"/>
                <w:sz w:val="20"/>
                <w:szCs w:val="20"/>
                <w:lang w:eastAsia="zh-CN"/>
              </w:rPr>
              <w:t>it</w:t>
            </w:r>
            <w:proofErr w:type="gramEnd"/>
            <w:r w:rsidRPr="007F784C">
              <w:rPr>
                <w:rFonts w:asciiTheme="minorHAnsi" w:eastAsia="SimSun" w:hAnsiTheme="minorHAnsi" w:cstheme="minorHAnsi"/>
                <w:color w:val="000000" w:themeColor="text1"/>
                <w:sz w:val="20"/>
                <w:szCs w:val="20"/>
                <w:lang w:eastAsia="zh-CN"/>
              </w:rPr>
              <w:t xml:space="preserve"> will be submitted during detail design.</w:t>
            </w:r>
          </w:p>
          <w:p w14:paraId="59CF140B" w14:textId="62DA814E" w:rsidR="00636663" w:rsidRPr="007F784C" w:rsidRDefault="00636663" w:rsidP="00F51032">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proofErr w:type="gramStart"/>
            <w:r w:rsidRPr="007F784C">
              <w:rPr>
                <w:rFonts w:asciiTheme="minorHAnsi" w:eastAsia="SimSun" w:hAnsiTheme="minorHAnsi" w:cstheme="minorHAnsi"/>
                <w:color w:val="000000" w:themeColor="text1"/>
                <w:sz w:val="20"/>
                <w:szCs w:val="20"/>
                <w:lang w:eastAsia="zh-CN"/>
              </w:rPr>
              <w:t>6.</w:t>
            </w:r>
            <w:r w:rsidR="00E03411" w:rsidRPr="007F784C">
              <w:rPr>
                <w:rFonts w:asciiTheme="minorHAnsi" w:eastAsia="SimSun" w:hAnsiTheme="minorHAnsi" w:cstheme="minorHAnsi"/>
                <w:color w:val="000000" w:themeColor="text1"/>
                <w:sz w:val="20"/>
                <w:szCs w:val="20"/>
                <w:lang w:eastAsia="zh-CN"/>
              </w:rPr>
              <w:t>N.A</w:t>
            </w:r>
            <w:proofErr w:type="gramEnd"/>
            <w:r w:rsidR="00E03411" w:rsidRPr="007F784C">
              <w:rPr>
                <w:rFonts w:asciiTheme="minorHAnsi" w:eastAsia="SimSun" w:hAnsiTheme="minorHAnsi" w:cstheme="minorHAnsi"/>
                <w:color w:val="000000" w:themeColor="text1"/>
                <w:sz w:val="20"/>
                <w:szCs w:val="20"/>
                <w:lang w:eastAsia="zh-CN"/>
              </w:rPr>
              <w:t>.</w:t>
            </w:r>
          </w:p>
          <w:p w14:paraId="17264C0F" w14:textId="4E8CAA5B" w:rsidR="00636663" w:rsidRPr="007F784C" w:rsidRDefault="00636663" w:rsidP="00F51032">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proofErr w:type="gramStart"/>
            <w:r w:rsidRPr="007F784C">
              <w:rPr>
                <w:rFonts w:asciiTheme="minorHAnsi" w:eastAsia="SimSun" w:hAnsiTheme="minorHAnsi" w:cstheme="minorHAnsi"/>
                <w:color w:val="000000" w:themeColor="text1"/>
                <w:sz w:val="20"/>
                <w:szCs w:val="20"/>
                <w:lang w:eastAsia="zh-CN"/>
              </w:rPr>
              <w:t>7.confirmed</w:t>
            </w:r>
            <w:proofErr w:type="gramEnd"/>
            <w:r w:rsidRPr="007F784C">
              <w:rPr>
                <w:rFonts w:asciiTheme="minorHAnsi" w:eastAsia="SimSun" w:hAnsiTheme="minorHAnsi" w:cstheme="minorHAnsi"/>
                <w:color w:val="000000" w:themeColor="text1"/>
                <w:sz w:val="20"/>
                <w:szCs w:val="20"/>
                <w:lang w:eastAsia="zh-CN"/>
              </w:rPr>
              <w:t>.</w:t>
            </w:r>
          </w:p>
          <w:p w14:paraId="4A1A0369" w14:textId="0C905DBA" w:rsidR="00E03411" w:rsidRPr="007F784C" w:rsidRDefault="00E03411" w:rsidP="00F51032">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8.</w:t>
            </w:r>
            <w:r w:rsidR="0091488F">
              <w:rPr>
                <w:rFonts w:asciiTheme="minorHAnsi" w:eastAsia="SimSun" w:hAnsiTheme="minorHAnsi" w:cstheme="minorHAnsi"/>
                <w:color w:val="000000" w:themeColor="text1"/>
                <w:sz w:val="20"/>
                <w:szCs w:val="20"/>
                <w:lang w:eastAsia="zh-CN"/>
              </w:rPr>
              <w:t xml:space="preserve"> </w:t>
            </w:r>
            <w:r w:rsidR="0091488F" w:rsidRPr="007F784C">
              <w:rPr>
                <w:rFonts w:asciiTheme="minorHAnsi" w:eastAsia="SimSun" w:hAnsiTheme="minorHAnsi" w:cstheme="minorHAnsi"/>
                <w:color w:val="000000" w:themeColor="text1"/>
                <w:sz w:val="20"/>
                <w:szCs w:val="20"/>
                <w:lang w:eastAsia="zh-CN"/>
              </w:rPr>
              <w:t>Confirmed</w:t>
            </w:r>
            <w:r w:rsidRPr="007F784C">
              <w:rPr>
                <w:rFonts w:asciiTheme="minorHAnsi" w:eastAsia="SimSun" w:hAnsiTheme="minorHAnsi" w:cstheme="minorHAnsi"/>
                <w:color w:val="000000" w:themeColor="text1"/>
                <w:sz w:val="20"/>
                <w:szCs w:val="20"/>
                <w:lang w:eastAsia="zh-CN"/>
              </w:rPr>
              <w:t>.</w:t>
            </w:r>
          </w:p>
          <w:p w14:paraId="7905D243" w14:textId="5A64EF2D" w:rsidR="00E03411" w:rsidRPr="007F784C" w:rsidRDefault="00E03411" w:rsidP="00E03411">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9.</w:t>
            </w:r>
            <w:r w:rsidRPr="007F784C">
              <w:rPr>
                <w:color w:val="000000" w:themeColor="text1"/>
              </w:rPr>
              <w:t xml:space="preserve"> </w:t>
            </w:r>
            <w:r w:rsidRPr="007F784C">
              <w:rPr>
                <w:rFonts w:asciiTheme="minorHAnsi" w:eastAsia="SimSun" w:hAnsiTheme="minorHAnsi" w:cstheme="minorHAnsi"/>
                <w:color w:val="000000" w:themeColor="text1"/>
                <w:sz w:val="20"/>
                <w:szCs w:val="20"/>
                <w:lang w:eastAsia="zh-CN"/>
              </w:rPr>
              <w:t>•</w:t>
            </w:r>
            <w:r w:rsidRPr="007F784C">
              <w:rPr>
                <w:rFonts w:asciiTheme="minorHAnsi" w:eastAsia="SimSun" w:hAnsiTheme="minorHAnsi" w:cstheme="minorHAnsi"/>
                <w:color w:val="000000" w:themeColor="text1"/>
                <w:sz w:val="20"/>
                <w:szCs w:val="20"/>
                <w:lang w:eastAsia="zh-CN"/>
              </w:rPr>
              <w:tab/>
              <w:t>No spare parts</w:t>
            </w:r>
          </w:p>
          <w:p w14:paraId="49F4A915" w14:textId="2E0830FD" w:rsidR="00E03411" w:rsidRPr="007F784C" w:rsidRDefault="00E03411" w:rsidP="00E03411">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Required for Start-up and Commissioning. Please refer to deviation list.</w:t>
            </w:r>
          </w:p>
          <w:p w14:paraId="02B83D77" w14:textId="399ACBA5" w:rsidR="00E03411" w:rsidRPr="007F784C" w:rsidRDefault="00E03411" w:rsidP="00E03411">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10.</w:t>
            </w:r>
            <w:r w:rsidRPr="007F784C">
              <w:rPr>
                <w:color w:val="000000" w:themeColor="text1"/>
              </w:rPr>
              <w:t xml:space="preserve"> </w:t>
            </w:r>
            <w:r w:rsidRPr="007F784C">
              <w:rPr>
                <w:rFonts w:asciiTheme="minorHAnsi" w:eastAsia="SimSun" w:hAnsiTheme="minorHAnsi" w:cstheme="minorHAnsi"/>
                <w:color w:val="000000" w:themeColor="text1"/>
                <w:sz w:val="20"/>
                <w:szCs w:val="20"/>
                <w:lang w:eastAsia="zh-CN"/>
              </w:rPr>
              <w:t>•</w:t>
            </w:r>
            <w:r w:rsidRPr="007F784C">
              <w:rPr>
                <w:rFonts w:asciiTheme="minorHAnsi" w:eastAsia="SimSun" w:hAnsiTheme="minorHAnsi" w:cstheme="minorHAnsi"/>
                <w:color w:val="000000" w:themeColor="text1"/>
                <w:sz w:val="20"/>
                <w:szCs w:val="20"/>
                <w:lang w:eastAsia="zh-CN"/>
              </w:rPr>
              <w:tab/>
              <w:t>A List of Two years spare parts based on experiences of similar projects is submitted as attached. Please refer to deviation list.</w:t>
            </w:r>
          </w:p>
          <w:p w14:paraId="42A3B0F7" w14:textId="5C94C1F4" w:rsidR="00E03411" w:rsidRPr="007F784C" w:rsidRDefault="00E03411" w:rsidP="00E03411">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11.</w:t>
            </w:r>
            <w:r w:rsidRPr="007F784C">
              <w:rPr>
                <w:color w:val="000000" w:themeColor="text1"/>
              </w:rPr>
              <w:t xml:space="preserve"> </w:t>
            </w:r>
            <w:r w:rsidRPr="007F784C">
              <w:rPr>
                <w:rFonts w:asciiTheme="minorHAnsi" w:eastAsia="SimSun" w:hAnsiTheme="minorHAnsi" w:cstheme="minorHAnsi"/>
                <w:color w:val="000000" w:themeColor="text1"/>
                <w:sz w:val="20"/>
                <w:szCs w:val="20"/>
                <w:lang w:eastAsia="zh-CN"/>
              </w:rPr>
              <w:t>No especial tools required for erection and maintenance. The</w:t>
            </w:r>
          </w:p>
          <w:p w14:paraId="5CEA0697" w14:textId="325C38B3" w:rsidR="00D85B65" w:rsidRPr="007F784C" w:rsidRDefault="00E03411" w:rsidP="009D54DA">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proofErr w:type="gramStart"/>
            <w:r w:rsidRPr="007F784C">
              <w:rPr>
                <w:rFonts w:asciiTheme="minorHAnsi" w:eastAsia="SimSun" w:hAnsiTheme="minorHAnsi" w:cstheme="minorHAnsi"/>
                <w:color w:val="000000" w:themeColor="text1"/>
                <w:sz w:val="20"/>
                <w:szCs w:val="20"/>
                <w:lang w:eastAsia="zh-CN"/>
              </w:rPr>
              <w:t>cranes</w:t>
            </w:r>
            <w:proofErr w:type="gramEnd"/>
            <w:r w:rsidRPr="007F784C">
              <w:rPr>
                <w:rFonts w:asciiTheme="minorHAnsi" w:eastAsia="SimSun" w:hAnsiTheme="minorHAnsi" w:cstheme="minorHAnsi"/>
                <w:color w:val="000000" w:themeColor="text1"/>
                <w:sz w:val="20"/>
                <w:szCs w:val="20"/>
                <w:lang w:eastAsia="zh-CN"/>
              </w:rPr>
              <w:t xml:space="preserve"> will be delivered ready to use. Please refer to deviation list.</w:t>
            </w:r>
          </w:p>
        </w:tc>
        <w:tc>
          <w:tcPr>
            <w:tcW w:w="1800" w:type="dxa"/>
            <w:shd w:val="clear" w:color="auto" w:fill="auto"/>
            <w:vAlign w:val="center"/>
          </w:tcPr>
          <w:p w14:paraId="28BED053" w14:textId="77777777" w:rsidR="00F51032" w:rsidRPr="007F784C" w:rsidRDefault="009112CD" w:rsidP="0078574C">
            <w:pPr>
              <w:widowControl/>
              <w:wordWrap/>
              <w:adjustRightInd/>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1.Closed</w:t>
            </w:r>
          </w:p>
          <w:p w14:paraId="28615DCB" w14:textId="77777777" w:rsidR="009112CD" w:rsidRPr="007F784C" w:rsidRDefault="009112CD" w:rsidP="0078574C">
            <w:pPr>
              <w:widowControl/>
              <w:wordWrap/>
              <w:adjustRightInd/>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2.Noted</w:t>
            </w:r>
          </w:p>
          <w:p w14:paraId="76EA602D" w14:textId="77777777" w:rsidR="009112CD" w:rsidRPr="007F784C" w:rsidRDefault="009112CD" w:rsidP="0078574C">
            <w:pPr>
              <w:widowControl/>
              <w:wordWrap/>
              <w:adjustRightInd/>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3.Closed</w:t>
            </w:r>
          </w:p>
          <w:p w14:paraId="58781079" w14:textId="77777777" w:rsidR="009112CD" w:rsidRPr="007F784C" w:rsidRDefault="009112CD" w:rsidP="0078574C">
            <w:pPr>
              <w:widowControl/>
              <w:wordWrap/>
              <w:adjustRightInd/>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4.Closed</w:t>
            </w:r>
          </w:p>
          <w:p w14:paraId="1B9A6210" w14:textId="77777777" w:rsidR="00CD1975" w:rsidRPr="007F784C" w:rsidRDefault="00CD1975" w:rsidP="0078574C">
            <w:pPr>
              <w:widowControl/>
              <w:wordWrap/>
              <w:adjustRightInd/>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 xml:space="preserve">5.closed </w:t>
            </w:r>
          </w:p>
          <w:p w14:paraId="51B6963F" w14:textId="0A4FC29A" w:rsidR="00CD1975" w:rsidRPr="007F784C" w:rsidRDefault="00CD1975" w:rsidP="0078574C">
            <w:pPr>
              <w:widowControl/>
              <w:wordWrap/>
              <w:adjustRightInd/>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6.</w:t>
            </w:r>
            <w:r w:rsidR="004931B6" w:rsidRPr="007F784C">
              <w:rPr>
                <w:rFonts w:ascii="Cambria" w:hAnsi="Cambria" w:cs="Calibri"/>
                <w:color w:val="000000" w:themeColor="text1"/>
                <w:sz w:val="18"/>
                <w:szCs w:val="18"/>
              </w:rPr>
              <w:t xml:space="preserve"> </w:t>
            </w:r>
            <w:r w:rsidR="004931B6" w:rsidRPr="007F784C">
              <w:rPr>
                <w:rFonts w:ascii="Cambria" w:hAnsi="Cambria" w:cs="Calibri"/>
                <w:color w:val="000000" w:themeColor="text1"/>
                <w:sz w:val="18"/>
                <w:szCs w:val="18"/>
              </w:rPr>
              <w:t>closed</w:t>
            </w:r>
          </w:p>
          <w:p w14:paraId="1ED62A93" w14:textId="77777777" w:rsidR="00CD1975" w:rsidRPr="007F784C" w:rsidRDefault="00CD1975" w:rsidP="0078574C">
            <w:pPr>
              <w:widowControl/>
              <w:wordWrap/>
              <w:adjustRightInd/>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7.closed</w:t>
            </w:r>
          </w:p>
          <w:p w14:paraId="49C47C10" w14:textId="77777777" w:rsidR="00CD1975" w:rsidRPr="007F784C" w:rsidRDefault="00CD1975" w:rsidP="0078574C">
            <w:pPr>
              <w:widowControl/>
              <w:wordWrap/>
              <w:adjustRightInd/>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8.closed</w:t>
            </w:r>
          </w:p>
          <w:p w14:paraId="30E9441F" w14:textId="5715818E" w:rsidR="004931B6" w:rsidRDefault="0044022D" w:rsidP="0078574C">
            <w:pPr>
              <w:widowControl/>
              <w:wordWrap/>
              <w:adjustRightInd/>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9</w:t>
            </w:r>
            <w:r w:rsidR="004931B6">
              <w:rPr>
                <w:rFonts w:ascii="Cambria" w:hAnsi="Cambria" w:cs="Calibri"/>
                <w:color w:val="000000" w:themeColor="text1"/>
                <w:sz w:val="18"/>
                <w:szCs w:val="18"/>
              </w:rPr>
              <w:t>.</w:t>
            </w:r>
            <w:r w:rsidR="004931B6" w:rsidRPr="007F784C">
              <w:rPr>
                <w:rFonts w:ascii="Cambria" w:hAnsi="Cambria" w:cs="Calibri"/>
                <w:color w:val="000000" w:themeColor="text1"/>
                <w:sz w:val="18"/>
                <w:szCs w:val="18"/>
              </w:rPr>
              <w:t xml:space="preserve"> </w:t>
            </w:r>
            <w:r w:rsidR="004931B6" w:rsidRPr="007F784C">
              <w:rPr>
                <w:rFonts w:ascii="Cambria" w:hAnsi="Cambria" w:cs="Calibri"/>
                <w:color w:val="000000" w:themeColor="text1"/>
                <w:sz w:val="18"/>
                <w:szCs w:val="18"/>
              </w:rPr>
              <w:t>closed</w:t>
            </w:r>
          </w:p>
          <w:p w14:paraId="1DFAF441" w14:textId="5FC08ABC" w:rsidR="00CD1975" w:rsidRPr="007F784C" w:rsidRDefault="0044022D" w:rsidP="0078574C">
            <w:pPr>
              <w:widowControl/>
              <w:wordWrap/>
              <w:adjustRightInd/>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 xml:space="preserve">10.  </w:t>
            </w:r>
            <w:r w:rsidRPr="007F784C">
              <w:rPr>
                <w:rFonts w:ascii="Cambria" w:hAnsi="Cambria" w:cs="Calibri"/>
                <w:color w:val="000000" w:themeColor="text1"/>
                <w:sz w:val="18"/>
                <w:szCs w:val="18"/>
              </w:rPr>
              <w:t>Deviation list will be finalized in clarification meeting.</w:t>
            </w:r>
          </w:p>
          <w:p w14:paraId="190BBD3A" w14:textId="7953872E" w:rsidR="0044022D" w:rsidRPr="007F784C" w:rsidRDefault="0044022D" w:rsidP="0078574C">
            <w:pPr>
              <w:widowControl/>
              <w:wordWrap/>
              <w:adjustRightInd/>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11. Closed.</w:t>
            </w:r>
          </w:p>
        </w:tc>
        <w:tc>
          <w:tcPr>
            <w:tcW w:w="1620" w:type="dxa"/>
            <w:vAlign w:val="center"/>
          </w:tcPr>
          <w:p w14:paraId="726722E6" w14:textId="77777777" w:rsidR="00F51032" w:rsidRPr="007F784C" w:rsidRDefault="00F51032" w:rsidP="00F51032">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79B2C0AC" w14:textId="77777777" w:rsidR="00F51032" w:rsidRPr="007F784C" w:rsidRDefault="00F51032" w:rsidP="00F51032">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68488697" w14:textId="77777777" w:rsidTr="007C5571">
        <w:trPr>
          <w:trHeight w:val="348"/>
        </w:trPr>
        <w:tc>
          <w:tcPr>
            <w:tcW w:w="895" w:type="dxa"/>
            <w:vAlign w:val="center"/>
          </w:tcPr>
          <w:p w14:paraId="19697B10" w14:textId="7FE7193F" w:rsidR="00580629" w:rsidRPr="007F784C" w:rsidRDefault="00580629" w:rsidP="0058062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7EA2D074" w14:textId="0C4E795E" w:rsidR="00580629" w:rsidRPr="007F784C" w:rsidRDefault="00580629" w:rsidP="00580629">
            <w:pPr>
              <w:widowControl/>
              <w:wordWrap/>
              <w:autoSpaceDE w:val="0"/>
              <w:autoSpaceDN w:val="0"/>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Bidder shall confirm the scope of work and supply are fully in accordance with MR and its attachment. If there is any deviation shall be declared at this stage.</w:t>
            </w:r>
          </w:p>
        </w:tc>
        <w:tc>
          <w:tcPr>
            <w:tcW w:w="3330" w:type="dxa"/>
            <w:vAlign w:val="center"/>
          </w:tcPr>
          <w:p w14:paraId="4723E275" w14:textId="7BD3DD06" w:rsidR="00580629" w:rsidRPr="007F784C" w:rsidRDefault="00580629" w:rsidP="008A39EC">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Confirmed, by considering deviation list.</w:t>
            </w:r>
          </w:p>
        </w:tc>
        <w:tc>
          <w:tcPr>
            <w:tcW w:w="1800" w:type="dxa"/>
            <w:vAlign w:val="center"/>
          </w:tcPr>
          <w:p w14:paraId="46B38722" w14:textId="09D32C77" w:rsidR="00580629" w:rsidRPr="007F784C" w:rsidRDefault="00580629" w:rsidP="00580629">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r w:rsidRPr="007F784C">
              <w:rPr>
                <w:rFonts w:ascii="Cambria" w:hAnsi="Cambria" w:cs="Calibri"/>
                <w:color w:val="000000" w:themeColor="text1"/>
                <w:sz w:val="18"/>
                <w:szCs w:val="18"/>
              </w:rPr>
              <w:t>Deviation list will be finalized in clarification meeting.</w:t>
            </w:r>
          </w:p>
        </w:tc>
        <w:tc>
          <w:tcPr>
            <w:tcW w:w="1620" w:type="dxa"/>
            <w:vAlign w:val="center"/>
          </w:tcPr>
          <w:p w14:paraId="7053FB04" w14:textId="77777777" w:rsidR="00580629" w:rsidRPr="007F784C" w:rsidRDefault="00580629" w:rsidP="00580629">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60D1B639" w14:textId="77777777" w:rsidR="00580629" w:rsidRPr="007F784C" w:rsidRDefault="00580629" w:rsidP="00580629">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01A4A68E" w14:textId="77777777" w:rsidTr="007C5571">
        <w:tc>
          <w:tcPr>
            <w:tcW w:w="895" w:type="dxa"/>
            <w:vAlign w:val="center"/>
          </w:tcPr>
          <w:p w14:paraId="2C0F778E" w14:textId="77777777" w:rsidR="007211C1" w:rsidRPr="007F784C" w:rsidRDefault="007211C1" w:rsidP="007211C1">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686A54B5" w14:textId="7E0F8766" w:rsidR="007211C1" w:rsidRPr="007F784C" w:rsidRDefault="007211C1" w:rsidP="007211C1">
            <w:pPr>
              <w:widowControl/>
              <w:wordWrap/>
              <w:autoSpaceDE w:val="0"/>
              <w:autoSpaceDN w:val="0"/>
              <w:spacing w:line="240" w:lineRule="auto"/>
              <w:jc w:val="left"/>
              <w:textAlignment w:val="auto"/>
              <w:rPr>
                <w:rFonts w:ascii="Cambria" w:hAnsi="Cambria" w:cs="Calibri"/>
                <w:color w:val="000000" w:themeColor="text1"/>
                <w:sz w:val="18"/>
                <w:szCs w:val="18"/>
                <w:rtl/>
              </w:rPr>
            </w:pPr>
            <w:r w:rsidRPr="007F784C">
              <w:rPr>
                <w:rFonts w:ascii="Cambria" w:hAnsi="Cambria" w:cs="Calibri"/>
                <w:color w:val="000000" w:themeColor="text1"/>
                <w:sz w:val="18"/>
                <w:szCs w:val="18"/>
              </w:rPr>
              <w:t>Vendor shall confirm Crane and Equipment’s are fully suitable for outdoor installation/operation under project site conditions “Process Basis of Design; BK-GNRAL-PEDCO-000-PR-DB-0001 “without requiring any additional protection.</w:t>
            </w:r>
          </w:p>
        </w:tc>
        <w:tc>
          <w:tcPr>
            <w:tcW w:w="3330" w:type="dxa"/>
            <w:vAlign w:val="center"/>
          </w:tcPr>
          <w:p w14:paraId="52408097" w14:textId="386110F3" w:rsidR="007211C1" w:rsidRPr="007F784C" w:rsidRDefault="009F5626" w:rsidP="007211C1">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This document was not sent to this company with this number. However, according to the client's documents, the cranes are considered to be outdoor /under shelter. And its temperature, humidity and altitude conditions are considered in accordance with TBE.</w:t>
            </w:r>
          </w:p>
        </w:tc>
        <w:tc>
          <w:tcPr>
            <w:tcW w:w="1800" w:type="dxa"/>
            <w:shd w:val="clear" w:color="auto" w:fill="auto"/>
            <w:vAlign w:val="center"/>
          </w:tcPr>
          <w:p w14:paraId="0F91FCB9" w14:textId="18594643" w:rsidR="007211C1" w:rsidRPr="007F784C" w:rsidRDefault="00861C36" w:rsidP="007211C1">
            <w:pPr>
              <w:widowControl/>
              <w:wordWrap/>
              <w:adjustRightInd/>
              <w:spacing w:line="240" w:lineRule="auto"/>
              <w:jc w:val="left"/>
              <w:textAlignment w:val="auto"/>
              <w:rPr>
                <w:rFonts w:ascii="Cambria" w:hAnsi="Cambria" w:cs="Calibri" w:hint="cs"/>
                <w:color w:val="000000" w:themeColor="text1"/>
                <w:sz w:val="18"/>
                <w:szCs w:val="18"/>
                <w:rtl/>
              </w:rPr>
            </w:pPr>
            <w:r w:rsidRPr="007F784C">
              <w:rPr>
                <w:rFonts w:ascii="Cambria" w:hAnsi="Cambria" w:cs="Calibri"/>
                <w:color w:val="000000" w:themeColor="text1"/>
                <w:sz w:val="18"/>
                <w:szCs w:val="18"/>
              </w:rPr>
              <w:t>All the documents mentioned are attached to the MR document. Please check again.</w:t>
            </w:r>
          </w:p>
        </w:tc>
        <w:tc>
          <w:tcPr>
            <w:tcW w:w="1620" w:type="dxa"/>
            <w:vAlign w:val="center"/>
          </w:tcPr>
          <w:p w14:paraId="6E98ECD7" w14:textId="77777777" w:rsidR="007211C1" w:rsidRPr="007F784C" w:rsidRDefault="007211C1" w:rsidP="007211C1">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7BC2F7AD" w14:textId="77777777" w:rsidR="007211C1" w:rsidRPr="007F784C" w:rsidRDefault="007211C1" w:rsidP="007211C1">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4740E8EA" w14:textId="77777777" w:rsidTr="00431EF5">
        <w:tc>
          <w:tcPr>
            <w:tcW w:w="895" w:type="dxa"/>
            <w:vAlign w:val="center"/>
          </w:tcPr>
          <w:p w14:paraId="08DD374D" w14:textId="77777777" w:rsidR="009137BD" w:rsidRPr="007F784C" w:rsidRDefault="009137BD" w:rsidP="009137BD">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299F2E7C" w14:textId="2BB16691" w:rsidR="009137BD" w:rsidRPr="007F784C" w:rsidRDefault="009137BD" w:rsidP="009137BD">
            <w:pPr>
              <w:widowControl/>
              <w:wordWrap/>
              <w:autoSpaceDE w:val="0"/>
              <w:autoSpaceDN w:val="0"/>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First filling of lubricant (Oil and grease) is in vendor scope of supply.</w:t>
            </w:r>
          </w:p>
        </w:tc>
        <w:tc>
          <w:tcPr>
            <w:tcW w:w="3330" w:type="dxa"/>
            <w:vAlign w:val="center"/>
          </w:tcPr>
          <w:p w14:paraId="5AC716A6" w14:textId="7F6C193E" w:rsidR="009137BD" w:rsidRPr="007F784C" w:rsidRDefault="009137BD" w:rsidP="009137BD">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Our systems are life time lubricated. Please refer to deviation list.</w:t>
            </w:r>
          </w:p>
        </w:tc>
        <w:tc>
          <w:tcPr>
            <w:tcW w:w="1800" w:type="dxa"/>
            <w:shd w:val="clear" w:color="auto" w:fill="92D050"/>
            <w:vAlign w:val="center"/>
          </w:tcPr>
          <w:p w14:paraId="22BCC2B6" w14:textId="3FFB3577" w:rsidR="009137BD" w:rsidRPr="007F784C" w:rsidRDefault="00431EF5"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r>
              <w:rPr>
                <w:rFonts w:ascii="Cambria" w:hAnsi="Cambria" w:cs="Calibri"/>
                <w:color w:val="000000" w:themeColor="text1"/>
                <w:sz w:val="18"/>
                <w:szCs w:val="18"/>
              </w:rPr>
              <w:t>Closed.</w:t>
            </w:r>
          </w:p>
        </w:tc>
        <w:tc>
          <w:tcPr>
            <w:tcW w:w="1620" w:type="dxa"/>
            <w:vAlign w:val="center"/>
          </w:tcPr>
          <w:p w14:paraId="3E8682E1" w14:textId="77777777"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4957C582" w14:textId="77777777"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5C7E5C91" w14:textId="77777777" w:rsidTr="007C5571">
        <w:tc>
          <w:tcPr>
            <w:tcW w:w="895" w:type="dxa"/>
            <w:vAlign w:val="center"/>
          </w:tcPr>
          <w:p w14:paraId="2E951C91" w14:textId="77777777" w:rsidR="009137BD" w:rsidRPr="007F784C" w:rsidRDefault="009137BD" w:rsidP="009137BD">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2975BD25" w14:textId="6918D767" w:rsidR="009137BD" w:rsidRPr="007F784C" w:rsidRDefault="009137BD" w:rsidP="009137BD">
            <w:pPr>
              <w:pStyle w:val="Default"/>
              <w:jc w:val="both"/>
              <w:rPr>
                <w:rFonts w:ascii="Cambria" w:eastAsia="BatangChe" w:hAnsi="Cambria" w:cs="Calibri"/>
                <w:color w:val="000000" w:themeColor="text1"/>
                <w:sz w:val="18"/>
                <w:szCs w:val="18"/>
                <w:lang w:eastAsia="ko-KR"/>
              </w:rPr>
            </w:pPr>
            <w:r w:rsidRPr="007F784C">
              <w:rPr>
                <w:rFonts w:ascii="Cambria" w:eastAsia="BatangChe" w:hAnsi="Cambria" w:cs="Calibri"/>
                <w:color w:val="000000" w:themeColor="text1"/>
                <w:sz w:val="18"/>
                <w:szCs w:val="18"/>
                <w:lang w:eastAsia="ko-KR"/>
              </w:rPr>
              <w:t>Pre-commissioning, commissioning and start up spare parts shall be supplied by vendor. Vendor shall confirm to provide all required spare parts as per project spare part list attached to MR.</w:t>
            </w:r>
          </w:p>
        </w:tc>
        <w:tc>
          <w:tcPr>
            <w:tcW w:w="3330" w:type="dxa"/>
            <w:shd w:val="clear" w:color="auto" w:fill="FFFFFF" w:themeFill="background1"/>
            <w:vAlign w:val="center"/>
          </w:tcPr>
          <w:p w14:paraId="24E5FF72" w14:textId="48A95375" w:rsidR="009137BD" w:rsidRPr="007F784C" w:rsidRDefault="009137BD" w:rsidP="009137BD">
            <w:pPr>
              <w:tabs>
                <w:tab w:val="left" w:pos="395"/>
              </w:tabs>
              <w:wordWrap/>
              <w:autoSpaceDE w:val="0"/>
              <w:autoSpaceDN w:val="0"/>
              <w:spacing w:before="60" w:after="60" w:line="240" w:lineRule="auto"/>
              <w:rPr>
                <w:rFonts w:asciiTheme="minorBidi" w:eastAsia="SimSun" w:hAnsiTheme="minorBidi" w:cstheme="minorBidi"/>
                <w:color w:val="000000" w:themeColor="text1"/>
                <w:sz w:val="20"/>
                <w:szCs w:val="20"/>
                <w:rtl/>
                <w:lang w:eastAsia="zh-CN"/>
              </w:rPr>
            </w:pPr>
            <w:r w:rsidRPr="007F784C">
              <w:rPr>
                <w:rFonts w:ascii="Cambria" w:hAnsi="Cambria" w:cs="Calibri"/>
                <w:color w:val="000000" w:themeColor="text1"/>
                <w:sz w:val="18"/>
                <w:szCs w:val="18"/>
              </w:rPr>
              <w:t>In case of necessity, spare parts for pre-commissioning, commissioning and start-up will be supplied without extra charge but will not be delivered separately. The crane will be delivered ready to use.</w:t>
            </w:r>
          </w:p>
        </w:tc>
        <w:tc>
          <w:tcPr>
            <w:tcW w:w="1800" w:type="dxa"/>
            <w:shd w:val="clear" w:color="auto" w:fill="auto"/>
            <w:vAlign w:val="center"/>
          </w:tcPr>
          <w:p w14:paraId="26858B70" w14:textId="11E4C95C" w:rsidR="009137BD" w:rsidRPr="00904789" w:rsidRDefault="00140769" w:rsidP="00904789">
            <w:pPr>
              <w:widowControl/>
              <w:wordWrap/>
              <w:adjustRightInd/>
              <w:spacing w:line="240" w:lineRule="auto"/>
              <w:jc w:val="left"/>
              <w:textAlignment w:val="auto"/>
              <w:rPr>
                <w:rFonts w:ascii="Cambria" w:hAnsi="Cambria" w:cs="Calibri"/>
                <w:color w:val="000000" w:themeColor="text1"/>
                <w:sz w:val="18"/>
                <w:szCs w:val="18"/>
              </w:rPr>
            </w:pPr>
            <w:r w:rsidRPr="00904789">
              <w:rPr>
                <w:rFonts w:ascii="Cambria" w:hAnsi="Cambria" w:cs="Calibri"/>
                <w:color w:val="000000" w:themeColor="text1"/>
                <w:sz w:val="18"/>
                <w:szCs w:val="18"/>
              </w:rPr>
              <w:t>Noted</w:t>
            </w:r>
          </w:p>
        </w:tc>
        <w:tc>
          <w:tcPr>
            <w:tcW w:w="1620" w:type="dxa"/>
            <w:vAlign w:val="center"/>
          </w:tcPr>
          <w:p w14:paraId="6C43050D" w14:textId="77777777"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6225BADB" w14:textId="77777777"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21D6B2B3" w14:textId="77777777" w:rsidTr="007C5571">
        <w:tc>
          <w:tcPr>
            <w:tcW w:w="895" w:type="dxa"/>
            <w:vAlign w:val="center"/>
          </w:tcPr>
          <w:p w14:paraId="2404738B" w14:textId="77777777" w:rsidR="009137BD" w:rsidRPr="007F784C" w:rsidRDefault="009137BD" w:rsidP="009137BD">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790C77A9" w14:textId="77777777" w:rsidR="009137BD" w:rsidRPr="007F784C" w:rsidRDefault="009137BD" w:rsidP="009137BD">
            <w:pPr>
              <w:pStyle w:val="Default"/>
              <w:jc w:val="both"/>
              <w:rPr>
                <w:rFonts w:ascii="Cambria" w:eastAsia="BatangChe" w:hAnsi="Cambria" w:cs="Calibri"/>
                <w:color w:val="000000" w:themeColor="text1"/>
                <w:sz w:val="18"/>
                <w:szCs w:val="18"/>
                <w:lang w:eastAsia="ko-KR"/>
              </w:rPr>
            </w:pPr>
            <w:r w:rsidRPr="007F784C">
              <w:rPr>
                <w:rFonts w:ascii="Cambria" w:eastAsia="BatangChe" w:hAnsi="Cambria" w:cs="Calibri"/>
                <w:color w:val="000000" w:themeColor="text1"/>
                <w:sz w:val="18"/>
                <w:szCs w:val="18"/>
                <w:lang w:eastAsia="ko-KR"/>
              </w:rPr>
              <w:t>Following items shall be considered (supplied) and included in the bid documentation:</w:t>
            </w:r>
          </w:p>
          <w:p w14:paraId="6E578827" w14:textId="77777777" w:rsidR="009137BD" w:rsidRPr="007F784C" w:rsidRDefault="009137BD" w:rsidP="009137BD">
            <w:pPr>
              <w:pStyle w:val="Default"/>
              <w:jc w:val="both"/>
              <w:rPr>
                <w:rFonts w:ascii="Cambria" w:eastAsia="BatangChe" w:hAnsi="Cambria" w:cs="Calibri"/>
                <w:color w:val="000000" w:themeColor="text1"/>
                <w:sz w:val="18"/>
                <w:szCs w:val="18"/>
                <w:lang w:eastAsia="ko-KR"/>
              </w:rPr>
            </w:pPr>
            <w:r w:rsidRPr="007F784C">
              <w:rPr>
                <w:rFonts w:ascii="Cambria" w:eastAsia="BatangChe" w:hAnsi="Cambria" w:cs="Calibri"/>
                <w:color w:val="000000" w:themeColor="text1"/>
                <w:sz w:val="18"/>
                <w:szCs w:val="18"/>
                <w:lang w:eastAsia="ko-KR"/>
              </w:rPr>
              <w:t>• Spare parts for commissioning and start-up</w:t>
            </w:r>
          </w:p>
          <w:p w14:paraId="2F0F2074" w14:textId="45D93F82" w:rsidR="009137BD" w:rsidRPr="007F784C" w:rsidRDefault="009137BD" w:rsidP="009137BD">
            <w:pPr>
              <w:pStyle w:val="Default"/>
              <w:jc w:val="both"/>
              <w:rPr>
                <w:rFonts w:ascii="Cambria" w:eastAsia="BatangChe" w:hAnsi="Cambria" w:cs="Calibri"/>
                <w:color w:val="000000" w:themeColor="text1"/>
                <w:sz w:val="18"/>
                <w:szCs w:val="18"/>
                <w:lang w:eastAsia="ko-KR"/>
              </w:rPr>
            </w:pPr>
            <w:r w:rsidRPr="007F784C">
              <w:rPr>
                <w:rFonts w:ascii="Cambria" w:eastAsia="BatangChe" w:hAnsi="Cambria" w:cs="Calibri"/>
                <w:color w:val="000000" w:themeColor="text1"/>
                <w:sz w:val="18"/>
                <w:szCs w:val="18"/>
                <w:lang w:eastAsia="ko-KR"/>
              </w:rPr>
              <w:t>• Spare parts for two years operation; a qualified and complete list based on E&amp;C-QC-SP-1</w:t>
            </w:r>
          </w:p>
          <w:p w14:paraId="59D16141" w14:textId="725CC559" w:rsidR="009137BD" w:rsidRPr="007F784C" w:rsidRDefault="009137BD" w:rsidP="009137BD">
            <w:pPr>
              <w:pStyle w:val="Default"/>
              <w:jc w:val="both"/>
              <w:rPr>
                <w:rFonts w:ascii="Cambria" w:eastAsia="BatangChe" w:hAnsi="Cambria" w:cs="Calibri"/>
                <w:color w:val="000000" w:themeColor="text1"/>
                <w:sz w:val="18"/>
                <w:szCs w:val="18"/>
                <w:lang w:eastAsia="ko-KR"/>
              </w:rPr>
            </w:pPr>
            <w:r w:rsidRPr="007F784C">
              <w:rPr>
                <w:rFonts w:ascii="Cambria" w:eastAsia="BatangChe" w:hAnsi="Cambria" w:cs="Calibri"/>
                <w:color w:val="000000" w:themeColor="text1"/>
                <w:sz w:val="18"/>
                <w:szCs w:val="18"/>
                <w:lang w:eastAsia="ko-KR"/>
              </w:rPr>
              <w:t>• Capital spare parts (as option / if any)</w:t>
            </w:r>
          </w:p>
        </w:tc>
        <w:tc>
          <w:tcPr>
            <w:tcW w:w="3330" w:type="dxa"/>
            <w:shd w:val="clear" w:color="auto" w:fill="FFFFFF" w:themeFill="background1"/>
            <w:vAlign w:val="center"/>
          </w:tcPr>
          <w:p w14:paraId="13EB3889" w14:textId="77777777" w:rsidR="009137BD" w:rsidRPr="007F784C" w:rsidRDefault="009137BD" w:rsidP="009137BD">
            <w:pPr>
              <w:pStyle w:val="ListParagraph"/>
              <w:numPr>
                <w:ilvl w:val="0"/>
                <w:numId w:val="17"/>
              </w:numPr>
              <w:tabs>
                <w:tab w:val="left" w:pos="395"/>
              </w:tabs>
              <w:wordWrap/>
              <w:autoSpaceDE w:val="0"/>
              <w:autoSpaceDN w:val="0"/>
              <w:spacing w:before="60" w:after="60" w:line="240" w:lineRule="auto"/>
              <w:rPr>
                <w:rFonts w:ascii="Cambria" w:hAnsi="Cambria" w:cs="Calibri"/>
                <w:color w:val="000000" w:themeColor="text1"/>
                <w:sz w:val="18"/>
                <w:szCs w:val="18"/>
              </w:rPr>
            </w:pPr>
            <w:r w:rsidRPr="007F784C">
              <w:rPr>
                <w:rFonts w:ascii="Cambria" w:hAnsi="Cambria" w:cs="Calibri"/>
                <w:color w:val="000000" w:themeColor="text1"/>
                <w:sz w:val="18"/>
                <w:szCs w:val="18"/>
              </w:rPr>
              <w:t>No spare parts</w:t>
            </w:r>
          </w:p>
          <w:p w14:paraId="2B173033" w14:textId="60619CB8" w:rsidR="009137BD" w:rsidRPr="007F784C" w:rsidRDefault="009137BD" w:rsidP="009137BD">
            <w:pPr>
              <w:tabs>
                <w:tab w:val="left" w:pos="395"/>
              </w:tabs>
              <w:wordWrap/>
              <w:autoSpaceDE w:val="0"/>
              <w:autoSpaceDN w:val="0"/>
              <w:spacing w:before="60" w:after="60" w:line="240" w:lineRule="auto"/>
              <w:ind w:left="72"/>
              <w:rPr>
                <w:rFonts w:ascii="Cambria" w:hAnsi="Cambria" w:cs="Calibri"/>
                <w:color w:val="000000" w:themeColor="text1"/>
                <w:sz w:val="18"/>
                <w:szCs w:val="18"/>
              </w:rPr>
            </w:pPr>
            <w:r w:rsidRPr="007F784C">
              <w:rPr>
                <w:rFonts w:ascii="Cambria" w:hAnsi="Cambria" w:cs="Calibri"/>
                <w:color w:val="000000" w:themeColor="text1"/>
                <w:sz w:val="18"/>
                <w:szCs w:val="18"/>
              </w:rPr>
              <w:t>Required for Start-up and Commissioning</w:t>
            </w:r>
          </w:p>
          <w:p w14:paraId="1A4AAD99" w14:textId="13D69B79" w:rsidR="009137BD" w:rsidRPr="007F784C" w:rsidRDefault="009137BD" w:rsidP="007C5571">
            <w:pPr>
              <w:pStyle w:val="ListParagraph"/>
              <w:numPr>
                <w:ilvl w:val="0"/>
                <w:numId w:val="17"/>
              </w:numPr>
              <w:tabs>
                <w:tab w:val="left" w:pos="395"/>
              </w:tabs>
              <w:wordWrap/>
              <w:autoSpaceDE w:val="0"/>
              <w:autoSpaceDN w:val="0"/>
              <w:spacing w:before="60" w:after="60" w:line="240" w:lineRule="auto"/>
              <w:ind w:right="72"/>
              <w:rPr>
                <w:rFonts w:ascii="Cambria" w:hAnsi="Cambria" w:cs="Calibri"/>
                <w:color w:val="000000" w:themeColor="text1"/>
                <w:sz w:val="18"/>
                <w:szCs w:val="18"/>
              </w:rPr>
            </w:pPr>
            <w:r w:rsidRPr="007F784C">
              <w:rPr>
                <w:rFonts w:ascii="Cambria" w:hAnsi="Cambria" w:cs="Calibri"/>
                <w:color w:val="000000" w:themeColor="text1"/>
                <w:sz w:val="18"/>
                <w:szCs w:val="18"/>
              </w:rPr>
              <w:t>A List of Two years spare parts based on experiences of similar projects is submitted as attached.</w:t>
            </w:r>
          </w:p>
          <w:p w14:paraId="508CD893" w14:textId="1B8907F4" w:rsidR="009137BD" w:rsidRPr="007F784C" w:rsidRDefault="009137BD" w:rsidP="009137BD">
            <w:pPr>
              <w:pStyle w:val="ListParagraph"/>
              <w:numPr>
                <w:ilvl w:val="0"/>
                <w:numId w:val="17"/>
              </w:numPr>
              <w:tabs>
                <w:tab w:val="left" w:pos="395"/>
              </w:tabs>
              <w:wordWrap/>
              <w:autoSpaceDE w:val="0"/>
              <w:autoSpaceDN w:val="0"/>
              <w:spacing w:before="60" w:after="60" w:line="240" w:lineRule="auto"/>
              <w:rPr>
                <w:rFonts w:ascii="Cambria" w:hAnsi="Cambria" w:cs="Calibri"/>
                <w:color w:val="000000" w:themeColor="text1"/>
                <w:sz w:val="18"/>
                <w:szCs w:val="18"/>
              </w:rPr>
            </w:pPr>
            <w:r w:rsidRPr="007F784C">
              <w:rPr>
                <w:rFonts w:ascii="Cambria" w:hAnsi="Cambria" w:cs="Calibri"/>
                <w:color w:val="000000" w:themeColor="text1"/>
                <w:sz w:val="18"/>
                <w:szCs w:val="18"/>
              </w:rPr>
              <w:t>will be submitted after PO (optional)</w:t>
            </w:r>
          </w:p>
        </w:tc>
        <w:tc>
          <w:tcPr>
            <w:tcW w:w="1800" w:type="dxa"/>
            <w:shd w:val="clear" w:color="auto" w:fill="auto"/>
            <w:vAlign w:val="center"/>
          </w:tcPr>
          <w:p w14:paraId="537DFD0A" w14:textId="77777777" w:rsidR="009137BD" w:rsidRPr="008F30C6" w:rsidRDefault="00140769" w:rsidP="008F30C6">
            <w:pPr>
              <w:pStyle w:val="ListParagraph"/>
              <w:widowControl/>
              <w:numPr>
                <w:ilvl w:val="0"/>
                <w:numId w:val="17"/>
              </w:numPr>
              <w:wordWrap/>
              <w:adjustRightInd/>
              <w:spacing w:line="240" w:lineRule="auto"/>
              <w:ind w:hanging="90"/>
              <w:jc w:val="left"/>
              <w:textAlignment w:val="auto"/>
              <w:rPr>
                <w:rFonts w:ascii="Cambria" w:hAnsi="Cambria" w:cs="Calibri"/>
                <w:color w:val="000000" w:themeColor="text1"/>
                <w:sz w:val="18"/>
                <w:szCs w:val="18"/>
              </w:rPr>
            </w:pPr>
            <w:r w:rsidRPr="008F30C6">
              <w:rPr>
                <w:rFonts w:ascii="Cambria" w:hAnsi="Cambria" w:cs="Calibri"/>
                <w:color w:val="000000" w:themeColor="text1"/>
                <w:sz w:val="18"/>
                <w:szCs w:val="18"/>
              </w:rPr>
              <w:t>Noted.</w:t>
            </w:r>
          </w:p>
          <w:p w14:paraId="48C144DD" w14:textId="01F45EFD" w:rsidR="00140769" w:rsidRPr="008F30C6" w:rsidRDefault="00602F3F" w:rsidP="00EB7BB6">
            <w:pPr>
              <w:pStyle w:val="ListParagraph"/>
              <w:widowControl/>
              <w:numPr>
                <w:ilvl w:val="0"/>
                <w:numId w:val="17"/>
              </w:numPr>
              <w:wordWrap/>
              <w:adjustRightInd/>
              <w:spacing w:line="240" w:lineRule="auto"/>
              <w:ind w:hanging="90"/>
              <w:jc w:val="left"/>
              <w:textAlignment w:val="auto"/>
              <w:rPr>
                <w:rFonts w:ascii="Cambria" w:hAnsi="Cambria" w:cs="Calibri"/>
                <w:color w:val="000000" w:themeColor="text1"/>
                <w:sz w:val="18"/>
                <w:szCs w:val="18"/>
              </w:rPr>
            </w:pPr>
            <w:r w:rsidRPr="008F30C6">
              <w:rPr>
                <w:rFonts w:ascii="Cambria" w:hAnsi="Cambria" w:cs="Calibri"/>
                <w:color w:val="000000" w:themeColor="text1"/>
                <w:sz w:val="18"/>
                <w:szCs w:val="18"/>
              </w:rPr>
              <w:t>No</w:t>
            </w:r>
            <w:r>
              <w:rPr>
                <w:rFonts w:ascii="Cambria" w:hAnsi="Cambria" w:cs="Calibri"/>
                <w:color w:val="000000" w:themeColor="text1"/>
                <w:sz w:val="18"/>
                <w:szCs w:val="18"/>
              </w:rPr>
              <w:t>ted,</w:t>
            </w:r>
            <w:r w:rsidRPr="008F30C6">
              <w:rPr>
                <w:rFonts w:ascii="Cambria" w:hAnsi="Cambria" w:cs="Calibri"/>
                <w:color w:val="000000" w:themeColor="text1"/>
                <w:sz w:val="18"/>
                <w:szCs w:val="18"/>
              </w:rPr>
              <w:t xml:space="preserve"> Project</w:t>
            </w:r>
            <w:r w:rsidR="00F3481C" w:rsidRPr="008F30C6">
              <w:rPr>
                <w:rFonts w:ascii="Cambria" w:hAnsi="Cambria" w:cs="Calibri"/>
                <w:color w:val="000000" w:themeColor="text1"/>
                <w:sz w:val="18"/>
                <w:szCs w:val="18"/>
              </w:rPr>
              <w:t xml:space="preserve"> </w:t>
            </w:r>
            <w:r w:rsidR="00BE16EA" w:rsidRPr="008F30C6">
              <w:rPr>
                <w:rFonts w:ascii="Cambria" w:hAnsi="Cambria" w:cs="Calibri"/>
                <w:color w:val="000000" w:themeColor="text1"/>
                <w:sz w:val="18"/>
                <w:szCs w:val="18"/>
              </w:rPr>
              <w:t>Documents shall be followed by vendor.</w:t>
            </w:r>
          </w:p>
          <w:p w14:paraId="465D50B3" w14:textId="18B1D8F9" w:rsidR="00140769" w:rsidRPr="008F30C6" w:rsidRDefault="00140769" w:rsidP="008F30C6">
            <w:pPr>
              <w:pStyle w:val="ListParagraph"/>
              <w:widowControl/>
              <w:numPr>
                <w:ilvl w:val="0"/>
                <w:numId w:val="17"/>
              </w:numPr>
              <w:wordWrap/>
              <w:adjustRightInd/>
              <w:spacing w:line="240" w:lineRule="auto"/>
              <w:ind w:hanging="90"/>
              <w:jc w:val="left"/>
              <w:textAlignment w:val="auto"/>
              <w:rPr>
                <w:rFonts w:ascii="Cambria" w:hAnsi="Cambria" w:cs="Calibri"/>
                <w:color w:val="000000" w:themeColor="text1"/>
                <w:sz w:val="18"/>
                <w:szCs w:val="18"/>
              </w:rPr>
            </w:pPr>
            <w:r w:rsidRPr="008F30C6">
              <w:rPr>
                <w:rFonts w:ascii="Cambria" w:hAnsi="Cambria" w:cs="Calibri"/>
                <w:color w:val="000000" w:themeColor="text1"/>
                <w:sz w:val="18"/>
                <w:szCs w:val="18"/>
              </w:rPr>
              <w:t>Closed.</w:t>
            </w:r>
          </w:p>
        </w:tc>
        <w:tc>
          <w:tcPr>
            <w:tcW w:w="1620" w:type="dxa"/>
            <w:vAlign w:val="center"/>
          </w:tcPr>
          <w:p w14:paraId="04EDBFF1" w14:textId="77777777"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2FE93D05" w14:textId="77777777"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78505824" w14:textId="77777777" w:rsidTr="007C5571">
        <w:tc>
          <w:tcPr>
            <w:tcW w:w="895" w:type="dxa"/>
            <w:vAlign w:val="center"/>
          </w:tcPr>
          <w:p w14:paraId="6E53D339" w14:textId="397BA408" w:rsidR="009137BD" w:rsidRPr="007F784C" w:rsidRDefault="009137BD" w:rsidP="009137BD">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20DB1909" w14:textId="31F535B7" w:rsidR="009137BD" w:rsidRPr="007F784C" w:rsidRDefault="009137BD" w:rsidP="009137BD">
            <w:pPr>
              <w:pStyle w:val="Default"/>
              <w:jc w:val="both"/>
              <w:rPr>
                <w:rFonts w:ascii="Cambria" w:eastAsia="BatangChe" w:hAnsi="Cambria" w:cs="Calibri"/>
                <w:color w:val="000000" w:themeColor="text1"/>
                <w:sz w:val="18"/>
                <w:szCs w:val="18"/>
                <w:lang w:eastAsia="ko-KR"/>
              </w:rPr>
            </w:pPr>
            <w:r w:rsidRPr="007F784C">
              <w:rPr>
                <w:rFonts w:ascii="Cambria" w:eastAsia="BatangChe" w:hAnsi="Cambria" w:cs="Calibri"/>
                <w:color w:val="000000" w:themeColor="text1"/>
                <w:sz w:val="18"/>
                <w:szCs w:val="18"/>
                <w:lang w:eastAsia="ko-KR"/>
              </w:rPr>
              <w:t>The paint of crane’s structure shall be resistant to chemical corrosion.</w:t>
            </w:r>
          </w:p>
        </w:tc>
        <w:tc>
          <w:tcPr>
            <w:tcW w:w="3330" w:type="dxa"/>
            <w:vAlign w:val="center"/>
          </w:tcPr>
          <w:p w14:paraId="105C3455" w14:textId="4593DBDC" w:rsidR="009137BD" w:rsidRPr="007F784C" w:rsidRDefault="009137BD" w:rsidP="007C5571">
            <w:pPr>
              <w:tabs>
                <w:tab w:val="left" w:pos="395"/>
              </w:tabs>
              <w:wordWrap/>
              <w:autoSpaceDE w:val="0"/>
              <w:autoSpaceDN w:val="0"/>
              <w:spacing w:before="60" w:after="60" w:line="240" w:lineRule="auto"/>
              <w:ind w:right="72"/>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Confirmed, by considering deviation list.</w:t>
            </w:r>
          </w:p>
        </w:tc>
        <w:tc>
          <w:tcPr>
            <w:tcW w:w="1800" w:type="dxa"/>
            <w:shd w:val="clear" w:color="auto" w:fill="auto"/>
            <w:vAlign w:val="center"/>
          </w:tcPr>
          <w:p w14:paraId="3C504DFC" w14:textId="5466584B"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r w:rsidRPr="007F784C">
              <w:rPr>
                <w:rFonts w:ascii="Cambria" w:hAnsi="Cambria" w:cs="Calibri"/>
                <w:color w:val="000000" w:themeColor="text1"/>
                <w:sz w:val="18"/>
                <w:szCs w:val="18"/>
              </w:rPr>
              <w:t>Deviation list will be finalized in clarification meeting.</w:t>
            </w:r>
          </w:p>
        </w:tc>
        <w:tc>
          <w:tcPr>
            <w:tcW w:w="1620" w:type="dxa"/>
            <w:vAlign w:val="center"/>
          </w:tcPr>
          <w:p w14:paraId="6FCCA3B8" w14:textId="77777777"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18B1CE9F" w14:textId="77777777"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50E77EAE" w14:textId="77777777" w:rsidTr="007C5571">
        <w:tc>
          <w:tcPr>
            <w:tcW w:w="895" w:type="dxa"/>
            <w:vAlign w:val="center"/>
          </w:tcPr>
          <w:p w14:paraId="4E7A5E53" w14:textId="77777777" w:rsidR="009137BD" w:rsidRPr="007F784C" w:rsidRDefault="009137BD" w:rsidP="009137BD">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47818798" w14:textId="32678605" w:rsidR="009137BD" w:rsidRPr="007F784C" w:rsidRDefault="009137BD" w:rsidP="009137BD">
            <w:pPr>
              <w:pStyle w:val="Default"/>
              <w:jc w:val="both"/>
              <w:rPr>
                <w:rFonts w:ascii="Cambria" w:eastAsia="BatangChe" w:hAnsi="Cambria" w:cs="Calibri"/>
                <w:color w:val="000000" w:themeColor="text1"/>
                <w:sz w:val="18"/>
                <w:szCs w:val="18"/>
                <w:lang w:eastAsia="ko-KR"/>
              </w:rPr>
            </w:pPr>
            <w:r w:rsidRPr="007F784C">
              <w:rPr>
                <w:rFonts w:ascii="Cambria" w:eastAsia="BatangChe" w:hAnsi="Cambria" w:cs="Calibri"/>
                <w:color w:val="000000" w:themeColor="text1"/>
                <w:sz w:val="18"/>
                <w:szCs w:val="18"/>
                <w:lang w:eastAsia="ko-KR"/>
              </w:rPr>
              <w:t>Vendor shall not offer prototype design or a design with less than 2 years of successful operation in similar service.</w:t>
            </w:r>
          </w:p>
        </w:tc>
        <w:tc>
          <w:tcPr>
            <w:tcW w:w="3330" w:type="dxa"/>
            <w:shd w:val="clear" w:color="auto" w:fill="FFFFFF" w:themeFill="background1"/>
            <w:vAlign w:val="center"/>
          </w:tcPr>
          <w:p w14:paraId="4F3BAC35" w14:textId="1EF955B0" w:rsidR="009137BD" w:rsidRPr="007F784C" w:rsidRDefault="009137BD" w:rsidP="009137BD">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Confirmed</w:t>
            </w:r>
          </w:p>
        </w:tc>
        <w:tc>
          <w:tcPr>
            <w:tcW w:w="1800" w:type="dxa"/>
            <w:shd w:val="clear" w:color="auto" w:fill="92D050"/>
            <w:vAlign w:val="center"/>
          </w:tcPr>
          <w:p w14:paraId="3F4A4CDD" w14:textId="5E5900DA"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r w:rsidRPr="007F784C">
              <w:rPr>
                <w:rFonts w:ascii="Cambria" w:hAnsi="Cambria" w:cs="Calibri"/>
                <w:color w:val="000000" w:themeColor="text1"/>
                <w:sz w:val="18"/>
                <w:szCs w:val="18"/>
              </w:rPr>
              <w:t>Closed.</w:t>
            </w:r>
          </w:p>
        </w:tc>
        <w:tc>
          <w:tcPr>
            <w:tcW w:w="1620" w:type="dxa"/>
            <w:vAlign w:val="center"/>
          </w:tcPr>
          <w:p w14:paraId="20738B6F" w14:textId="77777777"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0BB8F04D" w14:textId="77777777"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7BE783CC" w14:textId="77777777" w:rsidTr="007C5571">
        <w:tc>
          <w:tcPr>
            <w:tcW w:w="895" w:type="dxa"/>
            <w:vAlign w:val="center"/>
          </w:tcPr>
          <w:p w14:paraId="12543D85" w14:textId="77777777" w:rsidR="009137BD" w:rsidRPr="007F784C" w:rsidRDefault="009137BD" w:rsidP="009137BD">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44C8D150" w14:textId="2D21B793" w:rsidR="009137BD" w:rsidRPr="007F784C" w:rsidRDefault="009137BD" w:rsidP="009137BD">
            <w:pPr>
              <w:pStyle w:val="Default"/>
              <w:jc w:val="both"/>
              <w:rPr>
                <w:rFonts w:ascii="Cambria" w:eastAsia="BatangChe" w:hAnsi="Cambria" w:cs="Calibri"/>
                <w:color w:val="000000" w:themeColor="text1"/>
                <w:sz w:val="18"/>
                <w:szCs w:val="18"/>
                <w:lang w:eastAsia="ko-KR"/>
              </w:rPr>
            </w:pPr>
            <w:r w:rsidRPr="007F784C">
              <w:rPr>
                <w:rFonts w:ascii="Cambria" w:eastAsia="BatangChe" w:hAnsi="Cambria" w:cs="Calibri"/>
                <w:color w:val="000000" w:themeColor="text1"/>
                <w:sz w:val="18"/>
                <w:szCs w:val="18"/>
                <w:lang w:eastAsia="ko-KR"/>
              </w:rPr>
              <w:t xml:space="preserve">List of special tools required for the quoted cranes Necessary special tools for erection/ installation and maintenance, if any, shall be included in supply. </w:t>
            </w:r>
          </w:p>
        </w:tc>
        <w:tc>
          <w:tcPr>
            <w:tcW w:w="3330" w:type="dxa"/>
            <w:shd w:val="clear" w:color="auto" w:fill="FFFFFF" w:themeFill="background1"/>
            <w:vAlign w:val="center"/>
          </w:tcPr>
          <w:p w14:paraId="6712B42A" w14:textId="6410BF3C" w:rsidR="009137BD" w:rsidRPr="007F784C" w:rsidRDefault="009137BD" w:rsidP="00544447">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No special tools required for erection and maintenance. The</w:t>
            </w:r>
            <w:r w:rsidR="00544447">
              <w:rPr>
                <w:rFonts w:asciiTheme="minorHAnsi" w:eastAsia="SimSun" w:hAnsiTheme="minorHAnsi" w:cstheme="minorHAnsi"/>
                <w:color w:val="000000" w:themeColor="text1"/>
                <w:sz w:val="20"/>
                <w:szCs w:val="20"/>
                <w:lang w:eastAsia="zh-CN"/>
              </w:rPr>
              <w:t xml:space="preserve"> </w:t>
            </w:r>
            <w:r w:rsidRPr="007F784C">
              <w:rPr>
                <w:rFonts w:asciiTheme="minorHAnsi" w:eastAsia="SimSun" w:hAnsiTheme="minorHAnsi" w:cstheme="minorHAnsi"/>
                <w:color w:val="000000" w:themeColor="text1"/>
                <w:sz w:val="20"/>
                <w:szCs w:val="20"/>
                <w:lang w:eastAsia="zh-CN"/>
              </w:rPr>
              <w:t>cranes will be delivered ready to use.</w:t>
            </w:r>
          </w:p>
        </w:tc>
        <w:tc>
          <w:tcPr>
            <w:tcW w:w="1800" w:type="dxa"/>
            <w:shd w:val="clear" w:color="auto" w:fill="92D050"/>
            <w:vAlign w:val="center"/>
          </w:tcPr>
          <w:p w14:paraId="5396A1BF" w14:textId="6D5335FF"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r w:rsidRPr="007F784C">
              <w:rPr>
                <w:rFonts w:ascii="Cambria" w:hAnsi="Cambria" w:cs="Calibri"/>
                <w:color w:val="000000" w:themeColor="text1"/>
                <w:sz w:val="18"/>
                <w:szCs w:val="18"/>
              </w:rPr>
              <w:t>Closed.</w:t>
            </w:r>
          </w:p>
        </w:tc>
        <w:tc>
          <w:tcPr>
            <w:tcW w:w="1620" w:type="dxa"/>
            <w:vAlign w:val="center"/>
          </w:tcPr>
          <w:p w14:paraId="54C80B34" w14:textId="77777777"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1962BC89" w14:textId="77777777"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14762175" w14:textId="77777777" w:rsidTr="007C5571">
        <w:tc>
          <w:tcPr>
            <w:tcW w:w="895" w:type="dxa"/>
            <w:vAlign w:val="center"/>
          </w:tcPr>
          <w:p w14:paraId="071942B4" w14:textId="77777777" w:rsidR="009137BD" w:rsidRPr="007F784C" w:rsidRDefault="009137BD" w:rsidP="009137BD">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6F20A152" w14:textId="1B3AB695" w:rsidR="009137BD" w:rsidRPr="007F784C" w:rsidRDefault="009137BD" w:rsidP="009137BD">
            <w:pPr>
              <w:pStyle w:val="Default"/>
              <w:jc w:val="both"/>
              <w:rPr>
                <w:rFonts w:ascii="Cambria" w:eastAsia="BatangChe" w:hAnsi="Cambria" w:cs="Calibri"/>
                <w:color w:val="000000" w:themeColor="text1"/>
                <w:sz w:val="18"/>
                <w:szCs w:val="18"/>
                <w:lang w:eastAsia="ko-KR"/>
              </w:rPr>
            </w:pPr>
            <w:r w:rsidRPr="007F784C">
              <w:rPr>
                <w:rFonts w:ascii="Cambria" w:eastAsia="BatangChe" w:hAnsi="Cambria" w:cs="Calibri"/>
                <w:color w:val="000000" w:themeColor="text1"/>
                <w:sz w:val="18"/>
                <w:szCs w:val="18"/>
                <w:lang w:eastAsia="ko-KR"/>
              </w:rPr>
              <w:t>The crane manufacturer representative shall be informed about the installation location before any crane manufacturing activity.</w:t>
            </w:r>
          </w:p>
        </w:tc>
        <w:tc>
          <w:tcPr>
            <w:tcW w:w="3330" w:type="dxa"/>
            <w:shd w:val="clear" w:color="auto" w:fill="FFFFFF" w:themeFill="background1"/>
            <w:vAlign w:val="center"/>
          </w:tcPr>
          <w:p w14:paraId="51D9ADE4" w14:textId="33962D69" w:rsidR="009137BD" w:rsidRPr="007F784C" w:rsidRDefault="009137BD" w:rsidP="009137BD">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Confirmed</w:t>
            </w:r>
          </w:p>
        </w:tc>
        <w:tc>
          <w:tcPr>
            <w:tcW w:w="1800" w:type="dxa"/>
            <w:shd w:val="clear" w:color="auto" w:fill="92D050"/>
            <w:vAlign w:val="center"/>
          </w:tcPr>
          <w:p w14:paraId="26F0DB45" w14:textId="2358E360"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r w:rsidRPr="007F784C">
              <w:rPr>
                <w:rFonts w:ascii="Cambria" w:hAnsi="Cambria" w:cs="Calibri"/>
                <w:color w:val="000000" w:themeColor="text1"/>
                <w:sz w:val="18"/>
                <w:szCs w:val="18"/>
              </w:rPr>
              <w:t>Closed.</w:t>
            </w:r>
          </w:p>
        </w:tc>
        <w:tc>
          <w:tcPr>
            <w:tcW w:w="1620" w:type="dxa"/>
            <w:vAlign w:val="center"/>
          </w:tcPr>
          <w:p w14:paraId="0118BEEF" w14:textId="77777777"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2D619AA3" w14:textId="77777777"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6A181FA9" w14:textId="77777777" w:rsidTr="007C5571">
        <w:tc>
          <w:tcPr>
            <w:tcW w:w="895" w:type="dxa"/>
            <w:vAlign w:val="center"/>
          </w:tcPr>
          <w:p w14:paraId="1F1CBA44" w14:textId="77777777" w:rsidR="009137BD" w:rsidRPr="007F784C" w:rsidRDefault="009137BD" w:rsidP="009137BD">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5E1F3E8B" w14:textId="77777777" w:rsidR="009137BD" w:rsidRPr="007F784C" w:rsidRDefault="009137BD" w:rsidP="009137BD">
            <w:pPr>
              <w:pStyle w:val="Default"/>
              <w:jc w:val="both"/>
              <w:rPr>
                <w:rFonts w:ascii="Cambria" w:eastAsia="BatangChe" w:hAnsi="Cambria" w:cs="Calibri"/>
                <w:color w:val="000000" w:themeColor="text1"/>
                <w:sz w:val="18"/>
                <w:szCs w:val="18"/>
                <w:lang w:eastAsia="ko-KR"/>
              </w:rPr>
            </w:pPr>
            <w:r w:rsidRPr="007F784C">
              <w:rPr>
                <w:rFonts w:ascii="Cambria" w:eastAsia="BatangChe" w:hAnsi="Cambria" w:cs="Calibri"/>
                <w:color w:val="000000" w:themeColor="text1"/>
                <w:sz w:val="18"/>
                <w:szCs w:val="18"/>
                <w:lang w:eastAsia="ko-KR"/>
              </w:rPr>
              <w:t>The crane shall be guaranteed for satisfactory performance for the rated working capacity, maximum lifting and other motion limitation.</w:t>
            </w:r>
          </w:p>
          <w:p w14:paraId="2C227954" w14:textId="365F12D1" w:rsidR="009137BD" w:rsidRPr="007F784C" w:rsidRDefault="009137BD" w:rsidP="009137BD">
            <w:pPr>
              <w:pStyle w:val="Default"/>
              <w:jc w:val="both"/>
              <w:rPr>
                <w:rFonts w:ascii="Cambria" w:eastAsia="BatangChe" w:hAnsi="Cambria" w:cs="Calibri"/>
                <w:color w:val="000000" w:themeColor="text1"/>
                <w:sz w:val="18"/>
                <w:szCs w:val="18"/>
                <w:lang w:eastAsia="ko-KR"/>
              </w:rPr>
            </w:pPr>
            <w:r w:rsidRPr="007F784C">
              <w:rPr>
                <w:rFonts w:ascii="Cambria" w:eastAsia="BatangChe" w:hAnsi="Cambria" w:cs="Calibri"/>
                <w:color w:val="000000" w:themeColor="text1"/>
                <w:sz w:val="18"/>
                <w:szCs w:val="18"/>
                <w:lang w:eastAsia="ko-KR"/>
              </w:rPr>
              <w:t>Vendor shall warranty the engineering, materials and workmanship of the equipment/goods. Under this warranty, all materials, parts, and assemblies found to be defective during the guarantee period shall be replaced free of charge by VENDOR.</w:t>
            </w:r>
          </w:p>
        </w:tc>
        <w:tc>
          <w:tcPr>
            <w:tcW w:w="3330" w:type="dxa"/>
            <w:vAlign w:val="center"/>
          </w:tcPr>
          <w:p w14:paraId="41954EF4" w14:textId="7685B50C" w:rsidR="009137BD" w:rsidRPr="007F784C" w:rsidRDefault="009137BD" w:rsidP="009137BD">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Confirmed</w:t>
            </w:r>
          </w:p>
        </w:tc>
        <w:tc>
          <w:tcPr>
            <w:tcW w:w="1800" w:type="dxa"/>
            <w:shd w:val="clear" w:color="auto" w:fill="92D050"/>
            <w:vAlign w:val="center"/>
          </w:tcPr>
          <w:p w14:paraId="1802AC67" w14:textId="027F9762"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r w:rsidRPr="007F784C">
              <w:rPr>
                <w:rFonts w:ascii="Cambria" w:hAnsi="Cambria" w:cs="Calibri"/>
                <w:color w:val="000000" w:themeColor="text1"/>
                <w:sz w:val="18"/>
                <w:szCs w:val="18"/>
              </w:rPr>
              <w:t>Closed.</w:t>
            </w:r>
          </w:p>
        </w:tc>
        <w:tc>
          <w:tcPr>
            <w:tcW w:w="1620" w:type="dxa"/>
            <w:vAlign w:val="center"/>
          </w:tcPr>
          <w:p w14:paraId="399CA304" w14:textId="77777777"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4926A1C0" w14:textId="77777777"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460E02FE" w14:textId="77777777" w:rsidTr="007C5571">
        <w:tc>
          <w:tcPr>
            <w:tcW w:w="895" w:type="dxa"/>
            <w:vAlign w:val="center"/>
          </w:tcPr>
          <w:p w14:paraId="16739E35" w14:textId="77777777" w:rsidR="009137BD" w:rsidRPr="007F784C" w:rsidRDefault="009137BD" w:rsidP="009137BD">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042E4954" w14:textId="77777777" w:rsidR="009137BD" w:rsidRPr="007F784C" w:rsidRDefault="009137BD" w:rsidP="009137BD">
            <w:pPr>
              <w:pStyle w:val="Default"/>
              <w:jc w:val="both"/>
              <w:rPr>
                <w:rFonts w:ascii="Cambria" w:eastAsia="BatangChe" w:hAnsi="Cambria" w:cs="Calibri"/>
                <w:color w:val="000000" w:themeColor="text1"/>
                <w:sz w:val="18"/>
                <w:szCs w:val="18"/>
                <w:lang w:eastAsia="ko-KR"/>
              </w:rPr>
            </w:pPr>
            <w:r w:rsidRPr="007F784C">
              <w:rPr>
                <w:rFonts w:ascii="Cambria" w:eastAsia="BatangChe" w:hAnsi="Cambria" w:cs="Calibri"/>
                <w:color w:val="000000" w:themeColor="text1"/>
                <w:sz w:val="18"/>
                <w:szCs w:val="18"/>
                <w:lang w:eastAsia="ko-KR"/>
              </w:rPr>
              <w:t>The guarantee period shall be eighteen (18) months from the date of delivery or twelve (12) months from the date of mechanical completion &amp; start-up, whichever occurs later.</w:t>
            </w:r>
          </w:p>
          <w:p w14:paraId="6C892075" w14:textId="7EBFD0A3" w:rsidR="009137BD" w:rsidRPr="007F784C" w:rsidRDefault="009137BD" w:rsidP="009137BD">
            <w:pPr>
              <w:pStyle w:val="Default"/>
              <w:jc w:val="both"/>
              <w:rPr>
                <w:rFonts w:ascii="Cambria" w:eastAsia="BatangChe" w:hAnsi="Cambria" w:cs="Calibri"/>
                <w:color w:val="000000" w:themeColor="text1"/>
                <w:sz w:val="18"/>
                <w:szCs w:val="18"/>
                <w:lang w:eastAsia="ko-KR"/>
              </w:rPr>
            </w:pPr>
            <w:r w:rsidRPr="007F784C">
              <w:rPr>
                <w:rFonts w:ascii="Cambria" w:eastAsia="BatangChe" w:hAnsi="Cambria" w:cs="Calibri"/>
                <w:color w:val="000000" w:themeColor="text1"/>
                <w:sz w:val="18"/>
                <w:szCs w:val="18"/>
                <w:lang w:eastAsia="ko-KR"/>
              </w:rPr>
              <w:t>Also bidder to confirm performance guarantee requirements based on relevant data sheets &amp; specifications (attached to the equipment PMR).</w:t>
            </w:r>
          </w:p>
        </w:tc>
        <w:tc>
          <w:tcPr>
            <w:tcW w:w="3330" w:type="dxa"/>
            <w:vAlign w:val="center"/>
          </w:tcPr>
          <w:p w14:paraId="63AF1419" w14:textId="2AA14655" w:rsidR="009137BD" w:rsidRPr="007F784C" w:rsidRDefault="009137BD" w:rsidP="009137BD">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Confirmed</w:t>
            </w:r>
          </w:p>
        </w:tc>
        <w:tc>
          <w:tcPr>
            <w:tcW w:w="1800" w:type="dxa"/>
            <w:shd w:val="clear" w:color="auto" w:fill="92D050"/>
            <w:vAlign w:val="center"/>
          </w:tcPr>
          <w:p w14:paraId="4EA2FCFD" w14:textId="0814004D"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r w:rsidRPr="007F784C">
              <w:rPr>
                <w:rFonts w:ascii="Cambria" w:hAnsi="Cambria" w:cs="Calibri"/>
                <w:color w:val="000000" w:themeColor="text1"/>
                <w:sz w:val="18"/>
                <w:szCs w:val="18"/>
              </w:rPr>
              <w:t>Closed.</w:t>
            </w:r>
          </w:p>
        </w:tc>
        <w:tc>
          <w:tcPr>
            <w:tcW w:w="1620" w:type="dxa"/>
            <w:vAlign w:val="center"/>
          </w:tcPr>
          <w:p w14:paraId="5DD0640E" w14:textId="77777777"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1E9B4760" w14:textId="77777777"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3F1AA221" w14:textId="70DC7B11" w:rsidTr="007C5571">
        <w:tc>
          <w:tcPr>
            <w:tcW w:w="15705" w:type="dxa"/>
            <w:gridSpan w:val="6"/>
            <w:tcBorders>
              <w:top w:val="single" w:sz="4" w:space="0" w:color="auto"/>
            </w:tcBorders>
            <w:shd w:val="clear" w:color="auto" w:fill="D9D9D9" w:themeFill="background1" w:themeFillShade="D9"/>
            <w:vAlign w:val="center"/>
          </w:tcPr>
          <w:p w14:paraId="556A41AC" w14:textId="396CF551" w:rsidR="009137BD" w:rsidRPr="007F784C" w:rsidRDefault="009137BD" w:rsidP="009137BD">
            <w:pPr>
              <w:widowControl/>
              <w:wordWrap/>
              <w:adjustRightInd/>
              <w:spacing w:before="120" w:after="120" w:line="200" w:lineRule="atLeast"/>
              <w:jc w:val="left"/>
              <w:textAlignment w:val="auto"/>
              <w:rPr>
                <w:rFonts w:asciiTheme="minorBidi" w:hAnsiTheme="minorBidi" w:cstheme="minorBidi"/>
                <w:b/>
                <w:bCs/>
                <w:color w:val="000000" w:themeColor="text1"/>
                <w:sz w:val="24"/>
                <w:szCs w:val="24"/>
              </w:rPr>
            </w:pPr>
            <w:r w:rsidRPr="007F784C">
              <w:rPr>
                <w:rFonts w:asciiTheme="minorBidi" w:hAnsiTheme="minorBidi" w:cstheme="minorBidi"/>
                <w:b/>
                <w:bCs/>
                <w:color w:val="000000" w:themeColor="text1"/>
                <w:sz w:val="24"/>
                <w:szCs w:val="24"/>
              </w:rPr>
              <w:t xml:space="preserve">MECHANIC </w:t>
            </w:r>
          </w:p>
        </w:tc>
      </w:tr>
      <w:tr w:rsidR="007F784C" w:rsidRPr="007F784C" w14:paraId="0F2F1ECD" w14:textId="77777777" w:rsidTr="007C5571">
        <w:tc>
          <w:tcPr>
            <w:tcW w:w="895" w:type="dxa"/>
            <w:vAlign w:val="center"/>
          </w:tcPr>
          <w:p w14:paraId="588876B6" w14:textId="77777777" w:rsidR="009137BD" w:rsidRPr="007F784C" w:rsidRDefault="009137BD" w:rsidP="009137BD">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053D2B2D" w14:textId="66B670F7" w:rsidR="009137BD" w:rsidRPr="007F784C" w:rsidRDefault="009137BD" w:rsidP="009137BD">
            <w:pPr>
              <w:pStyle w:val="Default"/>
              <w:jc w:val="both"/>
              <w:rPr>
                <w:rFonts w:ascii="Cambria" w:eastAsia="BatangChe" w:hAnsi="Cambria" w:cs="Calibri"/>
                <w:color w:val="000000" w:themeColor="text1"/>
                <w:sz w:val="18"/>
                <w:szCs w:val="18"/>
                <w:lang w:eastAsia="ko-KR"/>
              </w:rPr>
            </w:pPr>
            <w:r w:rsidRPr="007F784C">
              <w:rPr>
                <w:rFonts w:ascii="Cambria" w:eastAsia="BatangChe" w:hAnsi="Cambria" w:cs="Calibri"/>
                <w:color w:val="000000" w:themeColor="text1"/>
                <w:sz w:val="18"/>
                <w:szCs w:val="18"/>
                <w:lang w:eastAsia="ko-KR"/>
              </w:rPr>
              <w:t>The vendor should fill all the datasheets of the cranes</w:t>
            </w:r>
            <w:r w:rsidRPr="007F784C">
              <w:rPr>
                <w:rFonts w:ascii="Cambria" w:eastAsia="BatangChe" w:hAnsi="Cambria" w:cs="Calibri" w:hint="cs"/>
                <w:color w:val="000000" w:themeColor="text1"/>
                <w:sz w:val="18"/>
                <w:szCs w:val="18"/>
                <w:rtl/>
                <w:lang w:eastAsia="ko-KR"/>
              </w:rPr>
              <w:t xml:space="preserve"> </w:t>
            </w:r>
            <w:r w:rsidRPr="007F784C">
              <w:rPr>
                <w:rFonts w:ascii="Cambria" w:eastAsia="BatangChe" w:hAnsi="Cambria" w:cs="Calibri"/>
                <w:color w:val="000000" w:themeColor="text1"/>
                <w:sz w:val="18"/>
                <w:szCs w:val="18"/>
                <w:lang w:eastAsia="ko-KR"/>
              </w:rPr>
              <w:t xml:space="preserve"> with doc No:</w:t>
            </w:r>
          </w:p>
          <w:p w14:paraId="063F10FE" w14:textId="63735990" w:rsidR="009137BD" w:rsidRPr="007F784C" w:rsidRDefault="009137BD" w:rsidP="009137BD">
            <w:pPr>
              <w:pStyle w:val="Default"/>
              <w:jc w:val="both"/>
              <w:rPr>
                <w:rFonts w:ascii="Cambria" w:eastAsia="BatangChe" w:hAnsi="Cambria" w:cs="Calibri"/>
                <w:color w:val="000000" w:themeColor="text1"/>
                <w:sz w:val="18"/>
                <w:szCs w:val="18"/>
                <w:lang w:eastAsia="ko-KR"/>
              </w:rPr>
            </w:pPr>
            <w:r w:rsidRPr="007F784C">
              <w:rPr>
                <w:rFonts w:ascii="Cambria" w:eastAsia="BatangChe" w:hAnsi="Cambria" w:cs="Calibri"/>
                <w:color w:val="000000" w:themeColor="text1"/>
                <w:sz w:val="18"/>
                <w:szCs w:val="18"/>
                <w:lang w:eastAsia="ko-KR"/>
              </w:rPr>
              <w:t>BK-GCS-PEDCO-120-ME-DT-0027</w:t>
            </w:r>
          </w:p>
        </w:tc>
        <w:tc>
          <w:tcPr>
            <w:tcW w:w="3330" w:type="dxa"/>
            <w:vAlign w:val="center"/>
          </w:tcPr>
          <w:p w14:paraId="3C7B90D4" w14:textId="31EAD132" w:rsidR="009137BD" w:rsidRPr="007F784C" w:rsidRDefault="009137BD" w:rsidP="009137BD">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rtl/>
                <w:lang w:eastAsia="zh-CN"/>
              </w:rPr>
            </w:pPr>
            <w:r w:rsidRPr="007F784C">
              <w:rPr>
                <w:rFonts w:asciiTheme="minorHAnsi" w:eastAsia="SimSun" w:hAnsiTheme="minorHAnsi" w:cstheme="minorHAnsi"/>
                <w:color w:val="000000" w:themeColor="text1"/>
                <w:sz w:val="20"/>
                <w:szCs w:val="20"/>
                <w:lang w:eastAsia="zh-CN"/>
              </w:rPr>
              <w:t>It will be submitted during detail design.</w:t>
            </w:r>
          </w:p>
        </w:tc>
        <w:tc>
          <w:tcPr>
            <w:tcW w:w="1800" w:type="dxa"/>
            <w:shd w:val="clear" w:color="auto" w:fill="92D050"/>
            <w:vAlign w:val="center"/>
          </w:tcPr>
          <w:p w14:paraId="6B6FE377" w14:textId="2221214F"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r w:rsidRPr="007F784C">
              <w:rPr>
                <w:rFonts w:ascii="Cambria" w:hAnsi="Cambria" w:cs="Calibri"/>
                <w:color w:val="000000" w:themeColor="text1"/>
                <w:sz w:val="18"/>
                <w:szCs w:val="18"/>
              </w:rPr>
              <w:t xml:space="preserve">Closed. </w:t>
            </w:r>
          </w:p>
        </w:tc>
        <w:tc>
          <w:tcPr>
            <w:tcW w:w="1620" w:type="dxa"/>
            <w:vAlign w:val="center"/>
          </w:tcPr>
          <w:p w14:paraId="3E762CE3" w14:textId="77777777"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56A4E697" w14:textId="77777777"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5FCBC8F3" w14:textId="77777777" w:rsidTr="007C5571">
        <w:trPr>
          <w:trHeight w:val="375"/>
        </w:trPr>
        <w:tc>
          <w:tcPr>
            <w:tcW w:w="895" w:type="dxa"/>
            <w:vAlign w:val="center"/>
          </w:tcPr>
          <w:p w14:paraId="06FF8C9B" w14:textId="59DFD7F4" w:rsidR="009137BD" w:rsidRPr="007F784C" w:rsidRDefault="009137BD" w:rsidP="009137BD">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14C1C5E4" w14:textId="0F067DAD" w:rsidR="009137BD" w:rsidRPr="007F784C" w:rsidRDefault="009137BD" w:rsidP="009137BD">
            <w:pPr>
              <w:pStyle w:val="Default"/>
              <w:jc w:val="both"/>
              <w:rPr>
                <w:rFonts w:ascii="Cambria" w:eastAsia="BatangChe" w:hAnsi="Cambria" w:cs="Calibri"/>
                <w:color w:val="000000" w:themeColor="text1"/>
                <w:sz w:val="18"/>
                <w:szCs w:val="18"/>
                <w:lang w:eastAsia="ko-KR"/>
              </w:rPr>
            </w:pPr>
            <w:r w:rsidRPr="007F784C">
              <w:rPr>
                <w:rFonts w:ascii="Cambria" w:eastAsia="BatangChe" w:hAnsi="Cambria" w:cs="Calibri"/>
                <w:color w:val="000000" w:themeColor="text1"/>
                <w:sz w:val="18"/>
                <w:szCs w:val="18"/>
                <w:lang w:eastAsia="ko-KR"/>
              </w:rPr>
              <w:t>Specification For Overhead Travelling Cranes with doc No. “BK-GCS-PEDCO-120-ME-SP-0009” shall be followed by vendor.</w:t>
            </w:r>
          </w:p>
        </w:tc>
        <w:tc>
          <w:tcPr>
            <w:tcW w:w="3330" w:type="dxa"/>
            <w:vAlign w:val="center"/>
          </w:tcPr>
          <w:p w14:paraId="68D17C6A" w14:textId="38DB100F" w:rsidR="009137BD" w:rsidRPr="007F784C" w:rsidRDefault="009137BD" w:rsidP="009137BD">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Confirmed, by considering deviation list.</w:t>
            </w:r>
          </w:p>
        </w:tc>
        <w:tc>
          <w:tcPr>
            <w:tcW w:w="1800" w:type="dxa"/>
            <w:vAlign w:val="center"/>
          </w:tcPr>
          <w:p w14:paraId="479EDE60" w14:textId="4703E8D7"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r w:rsidRPr="007F784C">
              <w:rPr>
                <w:rFonts w:ascii="Cambria" w:hAnsi="Cambria" w:cs="Calibri"/>
                <w:color w:val="000000" w:themeColor="text1"/>
                <w:sz w:val="18"/>
                <w:szCs w:val="18"/>
              </w:rPr>
              <w:t>Deviation list will be finalized in clarification meeting.</w:t>
            </w:r>
          </w:p>
        </w:tc>
        <w:tc>
          <w:tcPr>
            <w:tcW w:w="1620" w:type="dxa"/>
            <w:vAlign w:val="center"/>
          </w:tcPr>
          <w:p w14:paraId="34C5E9FC" w14:textId="77777777"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27AE2B9C" w14:textId="77777777"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0DC02A26" w14:textId="77777777" w:rsidTr="007C5571">
        <w:trPr>
          <w:trHeight w:val="332"/>
        </w:trPr>
        <w:tc>
          <w:tcPr>
            <w:tcW w:w="895" w:type="dxa"/>
            <w:vAlign w:val="center"/>
          </w:tcPr>
          <w:p w14:paraId="27E904D8" w14:textId="77777777" w:rsidR="009137BD" w:rsidRPr="007F784C" w:rsidRDefault="009137BD" w:rsidP="009137BD">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316BA1E5" w14:textId="4BC39ADD" w:rsidR="009137BD" w:rsidRPr="007F784C" w:rsidRDefault="009137BD" w:rsidP="009137BD">
            <w:pPr>
              <w:widowControl/>
              <w:wordWrap/>
              <w:adjustRightInd/>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ASTM number and grade of all supplied material to be specified.</w:t>
            </w:r>
          </w:p>
        </w:tc>
        <w:tc>
          <w:tcPr>
            <w:tcW w:w="3330" w:type="dxa"/>
            <w:vAlign w:val="center"/>
          </w:tcPr>
          <w:p w14:paraId="092E965A" w14:textId="53CEE843" w:rsidR="009137BD" w:rsidRPr="007F784C" w:rsidRDefault="009137BD" w:rsidP="009137BD">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We Comply with the European Standards ATEX, FEM and DIN.</w:t>
            </w:r>
          </w:p>
        </w:tc>
        <w:tc>
          <w:tcPr>
            <w:tcW w:w="1800" w:type="dxa"/>
            <w:shd w:val="clear" w:color="auto" w:fill="auto"/>
            <w:vAlign w:val="center"/>
          </w:tcPr>
          <w:p w14:paraId="5B4AAB19" w14:textId="5392F5E1" w:rsidR="009137BD" w:rsidRPr="007F784C" w:rsidRDefault="00076E4F" w:rsidP="009137BD">
            <w:pPr>
              <w:widowControl/>
              <w:wordWrap/>
              <w:adjustRightInd/>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 xml:space="preserve">Vendor shall be </w:t>
            </w:r>
            <w:r w:rsidR="001147F8" w:rsidRPr="007F784C">
              <w:rPr>
                <w:rFonts w:ascii="Cambria" w:hAnsi="Cambria" w:cs="Calibri"/>
                <w:color w:val="000000" w:themeColor="text1"/>
                <w:sz w:val="18"/>
                <w:szCs w:val="18"/>
              </w:rPr>
              <w:t>followed project requirements.</w:t>
            </w:r>
          </w:p>
        </w:tc>
        <w:tc>
          <w:tcPr>
            <w:tcW w:w="1620" w:type="dxa"/>
            <w:vAlign w:val="center"/>
          </w:tcPr>
          <w:p w14:paraId="5A92C4F5" w14:textId="77777777"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4B9AD3E7" w14:textId="77777777" w:rsidR="009137BD" w:rsidRPr="007F784C" w:rsidRDefault="009137BD" w:rsidP="009137BD">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02EBF2EB" w14:textId="77777777" w:rsidTr="007C5571">
        <w:tc>
          <w:tcPr>
            <w:tcW w:w="895" w:type="dxa"/>
            <w:vAlign w:val="center"/>
          </w:tcPr>
          <w:p w14:paraId="40FB5D2E" w14:textId="77777777" w:rsidR="002F11A9" w:rsidRPr="007F784C" w:rsidRDefault="002F11A9" w:rsidP="002F11A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06328741" w14:textId="64BF5F14" w:rsidR="002F11A9" w:rsidRPr="007F784C" w:rsidRDefault="002F11A9" w:rsidP="002F11A9">
            <w:pPr>
              <w:tabs>
                <w:tab w:val="left" w:pos="395"/>
              </w:tabs>
              <w:wordWrap/>
              <w:autoSpaceDE w:val="0"/>
              <w:autoSpaceDN w:val="0"/>
              <w:spacing w:before="60" w:after="60" w:line="240" w:lineRule="auto"/>
              <w:rPr>
                <w:rFonts w:ascii="Cambria" w:hAnsi="Cambria" w:cs="Calibri"/>
                <w:color w:val="000000" w:themeColor="text1"/>
                <w:sz w:val="18"/>
                <w:szCs w:val="18"/>
              </w:rPr>
            </w:pPr>
            <w:r w:rsidRPr="007F784C">
              <w:rPr>
                <w:rFonts w:ascii="Cambria" w:hAnsi="Cambria" w:cs="Calibri"/>
                <w:color w:val="000000" w:themeColor="text1"/>
                <w:sz w:val="18"/>
                <w:szCs w:val="18"/>
              </w:rPr>
              <w:t>Test procedures shall be Submitted by vendor based on project´s document.</w:t>
            </w:r>
          </w:p>
        </w:tc>
        <w:tc>
          <w:tcPr>
            <w:tcW w:w="3330" w:type="dxa"/>
            <w:vAlign w:val="center"/>
          </w:tcPr>
          <w:p w14:paraId="4EF9D003" w14:textId="31A87A80" w:rsidR="002F11A9" w:rsidRPr="007F784C" w:rsidRDefault="00E64DB6" w:rsidP="002F11A9">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It</w:t>
            </w:r>
            <w:r w:rsidR="002F11A9" w:rsidRPr="007F784C">
              <w:rPr>
                <w:rFonts w:asciiTheme="minorHAnsi" w:eastAsia="SimSun" w:hAnsiTheme="minorHAnsi" w:cstheme="minorHAnsi"/>
                <w:color w:val="000000" w:themeColor="text1"/>
                <w:sz w:val="20"/>
                <w:szCs w:val="20"/>
                <w:lang w:eastAsia="zh-CN"/>
              </w:rPr>
              <w:t xml:space="preserve"> will not be possible for us nor for the German supplier to provide all these documents and perform all these tests which are specially related to motor &amp; LV DISTRIBUTION </w:t>
            </w:r>
            <w:r w:rsidRPr="007F784C">
              <w:rPr>
                <w:rFonts w:asciiTheme="minorHAnsi" w:eastAsia="SimSun" w:hAnsiTheme="minorHAnsi" w:cstheme="minorHAnsi"/>
                <w:color w:val="000000" w:themeColor="text1"/>
                <w:sz w:val="20"/>
                <w:szCs w:val="20"/>
                <w:lang w:eastAsia="zh-CN"/>
              </w:rPr>
              <w:t>panels. Please</w:t>
            </w:r>
            <w:r w:rsidR="002F11A9" w:rsidRPr="007F784C">
              <w:rPr>
                <w:rFonts w:asciiTheme="minorHAnsi" w:eastAsia="SimSun" w:hAnsiTheme="minorHAnsi" w:cstheme="minorHAnsi"/>
                <w:color w:val="000000" w:themeColor="text1"/>
                <w:sz w:val="20"/>
                <w:szCs w:val="20"/>
                <w:lang w:eastAsia="zh-CN"/>
              </w:rPr>
              <w:t xml:space="preserve"> see deviation list. </w:t>
            </w:r>
          </w:p>
          <w:p w14:paraId="5B7B7E69" w14:textId="2ED01D44" w:rsidR="002F11A9" w:rsidRPr="007F784C" w:rsidRDefault="002F11A9" w:rsidP="002F11A9">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 xml:space="preserve">ITP and FAT procedure (Factory acceptance test) &amp; SAT procedure (Site Test) is submitted. </w:t>
            </w:r>
            <w:r w:rsidR="00544447" w:rsidRPr="007F784C">
              <w:rPr>
                <w:rFonts w:asciiTheme="minorHAnsi" w:eastAsia="SimSun" w:hAnsiTheme="minorHAnsi" w:cstheme="minorHAnsi"/>
                <w:color w:val="000000" w:themeColor="text1"/>
                <w:sz w:val="20"/>
                <w:szCs w:val="20"/>
                <w:lang w:eastAsia="zh-CN"/>
              </w:rPr>
              <w:t>Please</w:t>
            </w:r>
            <w:r w:rsidRPr="007F784C">
              <w:rPr>
                <w:rFonts w:asciiTheme="minorHAnsi" w:eastAsia="SimSun" w:hAnsiTheme="minorHAnsi" w:cstheme="minorHAnsi"/>
                <w:color w:val="000000" w:themeColor="text1"/>
                <w:sz w:val="20"/>
                <w:szCs w:val="20"/>
                <w:lang w:eastAsia="zh-CN"/>
              </w:rPr>
              <w:t xml:space="preserve"> consider.</w:t>
            </w:r>
          </w:p>
        </w:tc>
        <w:tc>
          <w:tcPr>
            <w:tcW w:w="1800" w:type="dxa"/>
            <w:shd w:val="clear" w:color="auto" w:fill="auto"/>
            <w:vAlign w:val="center"/>
          </w:tcPr>
          <w:p w14:paraId="14D3B189" w14:textId="77777777" w:rsidR="002F11A9" w:rsidRPr="007F784C" w:rsidRDefault="002F11A9" w:rsidP="002F11A9">
            <w:pPr>
              <w:widowControl/>
              <w:wordWrap/>
              <w:adjustRightInd/>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Deviation list will be finalized in clarification meeting.</w:t>
            </w:r>
          </w:p>
          <w:p w14:paraId="184E9FB3" w14:textId="10DDCB99" w:rsidR="002F11A9" w:rsidRPr="007F784C" w:rsidRDefault="002F11A9" w:rsidP="00467F34">
            <w:pPr>
              <w:widowControl/>
              <w:wordWrap/>
              <w:adjustRightInd/>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 xml:space="preserve">ITP will be finalized during </w:t>
            </w:r>
            <w:proofErr w:type="gramStart"/>
            <w:r w:rsidRPr="007F784C">
              <w:rPr>
                <w:rFonts w:ascii="Cambria" w:hAnsi="Cambria" w:cs="Calibri"/>
                <w:color w:val="000000" w:themeColor="text1"/>
                <w:sz w:val="18"/>
                <w:szCs w:val="18"/>
              </w:rPr>
              <w:t xml:space="preserve">PIM </w:t>
            </w:r>
            <w:r w:rsidR="00467F34" w:rsidRPr="007F784C">
              <w:rPr>
                <w:rFonts w:ascii="Cambria" w:hAnsi="Cambria" w:cs="Calibri"/>
                <w:color w:val="000000" w:themeColor="text1"/>
                <w:sz w:val="18"/>
                <w:szCs w:val="18"/>
              </w:rPr>
              <w:t>.</w:t>
            </w:r>
            <w:proofErr w:type="gramEnd"/>
          </w:p>
          <w:p w14:paraId="2BAD6C05" w14:textId="6371CF8E" w:rsidR="002F11A9" w:rsidRPr="007F784C" w:rsidRDefault="002F11A9" w:rsidP="002F11A9">
            <w:pPr>
              <w:widowControl/>
              <w:wordWrap/>
              <w:adjustRightInd/>
              <w:spacing w:line="240" w:lineRule="auto"/>
              <w:jc w:val="left"/>
              <w:textAlignment w:val="auto"/>
              <w:rPr>
                <w:rFonts w:ascii="Cambria" w:hAnsi="Cambria" w:cs="Calibri"/>
                <w:color w:val="000000" w:themeColor="text1"/>
                <w:sz w:val="18"/>
                <w:szCs w:val="18"/>
              </w:rPr>
            </w:pPr>
          </w:p>
        </w:tc>
        <w:tc>
          <w:tcPr>
            <w:tcW w:w="1620" w:type="dxa"/>
            <w:vAlign w:val="center"/>
          </w:tcPr>
          <w:p w14:paraId="3715C88B" w14:textId="77777777" w:rsidR="002F11A9" w:rsidRPr="007F784C" w:rsidRDefault="002F11A9" w:rsidP="002F11A9">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59BB5655" w14:textId="77777777" w:rsidR="002F11A9" w:rsidRPr="007F784C" w:rsidRDefault="002F11A9" w:rsidP="002F11A9">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2FD67BBB" w14:textId="77777777" w:rsidTr="007C5571">
        <w:tc>
          <w:tcPr>
            <w:tcW w:w="895" w:type="dxa"/>
            <w:vAlign w:val="center"/>
          </w:tcPr>
          <w:p w14:paraId="2B6796AC" w14:textId="77777777" w:rsidR="002F11A9" w:rsidRPr="007F784C" w:rsidRDefault="002F11A9" w:rsidP="002F11A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400C219F" w14:textId="337BA899" w:rsidR="002F11A9" w:rsidRPr="007F784C" w:rsidRDefault="002F11A9" w:rsidP="002F11A9">
            <w:pPr>
              <w:tabs>
                <w:tab w:val="left" w:pos="395"/>
              </w:tabs>
              <w:wordWrap/>
              <w:autoSpaceDE w:val="0"/>
              <w:autoSpaceDN w:val="0"/>
              <w:spacing w:before="60" w:after="60" w:line="240" w:lineRule="auto"/>
              <w:rPr>
                <w:rFonts w:ascii="Cambria" w:hAnsi="Cambria" w:cs="Calibri"/>
                <w:color w:val="000000" w:themeColor="text1"/>
                <w:sz w:val="18"/>
                <w:szCs w:val="18"/>
                <w:rtl/>
              </w:rPr>
            </w:pPr>
            <w:r w:rsidRPr="007F784C">
              <w:rPr>
                <w:rFonts w:ascii="Cambria" w:hAnsi="Cambria" w:cs="Calibri"/>
                <w:color w:val="000000" w:themeColor="text1"/>
                <w:sz w:val="18"/>
                <w:szCs w:val="18"/>
              </w:rPr>
              <w:t>Bidder to consider the stainless steel name plate (including information as per PURCHASER advices) for the equipment.</w:t>
            </w:r>
          </w:p>
        </w:tc>
        <w:tc>
          <w:tcPr>
            <w:tcW w:w="3330" w:type="dxa"/>
            <w:vAlign w:val="center"/>
          </w:tcPr>
          <w:p w14:paraId="2C72A223" w14:textId="120BB250" w:rsidR="002F11A9" w:rsidRPr="007F784C" w:rsidRDefault="002F11A9" w:rsidP="002F11A9">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Acc. to Manufacturer/Supplier Standards, it is acceptable.</w:t>
            </w:r>
          </w:p>
        </w:tc>
        <w:tc>
          <w:tcPr>
            <w:tcW w:w="1800" w:type="dxa"/>
            <w:shd w:val="clear" w:color="auto" w:fill="auto"/>
            <w:vAlign w:val="center"/>
          </w:tcPr>
          <w:p w14:paraId="44C2D63B" w14:textId="2D9C29F3" w:rsidR="002F11A9" w:rsidRPr="007F784C" w:rsidRDefault="0032033F" w:rsidP="002F11A9">
            <w:pPr>
              <w:widowControl/>
              <w:wordWrap/>
              <w:adjustRightInd/>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Noted.</w:t>
            </w:r>
          </w:p>
        </w:tc>
        <w:tc>
          <w:tcPr>
            <w:tcW w:w="1620" w:type="dxa"/>
            <w:vAlign w:val="center"/>
          </w:tcPr>
          <w:p w14:paraId="01A17426" w14:textId="77777777" w:rsidR="002F11A9" w:rsidRPr="007F784C" w:rsidRDefault="002F11A9" w:rsidP="002F11A9">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29F179B2" w14:textId="77777777" w:rsidR="002F11A9" w:rsidRPr="007F784C" w:rsidRDefault="002F11A9" w:rsidP="002F11A9">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03AA7204" w14:textId="77777777" w:rsidTr="007C5571">
        <w:tc>
          <w:tcPr>
            <w:tcW w:w="895" w:type="dxa"/>
            <w:vAlign w:val="center"/>
          </w:tcPr>
          <w:p w14:paraId="321495DD" w14:textId="77777777" w:rsidR="002F11A9" w:rsidRPr="007F784C" w:rsidRDefault="002F11A9" w:rsidP="002F11A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5AC60305" w14:textId="5C60CF6A" w:rsidR="002F11A9" w:rsidRPr="007F784C" w:rsidRDefault="002F11A9" w:rsidP="002F11A9">
            <w:pPr>
              <w:tabs>
                <w:tab w:val="left" w:pos="395"/>
              </w:tabs>
              <w:wordWrap/>
              <w:autoSpaceDE w:val="0"/>
              <w:autoSpaceDN w:val="0"/>
              <w:spacing w:before="60" w:after="60" w:line="240" w:lineRule="auto"/>
              <w:rPr>
                <w:rFonts w:ascii="Cambria" w:hAnsi="Cambria" w:cs="Calibri"/>
                <w:color w:val="000000" w:themeColor="text1"/>
                <w:sz w:val="18"/>
                <w:szCs w:val="18"/>
              </w:rPr>
            </w:pPr>
            <w:r w:rsidRPr="007F784C">
              <w:rPr>
                <w:rFonts w:ascii="Cambria" w:hAnsi="Cambria" w:cs="Calibri"/>
                <w:color w:val="000000" w:themeColor="text1"/>
                <w:sz w:val="18"/>
                <w:szCs w:val="18"/>
              </w:rPr>
              <w:t>Controls complete with remote controller and safe interlocks shall be considered by vendor.</w:t>
            </w:r>
          </w:p>
        </w:tc>
        <w:tc>
          <w:tcPr>
            <w:tcW w:w="3330" w:type="dxa"/>
            <w:vAlign w:val="center"/>
          </w:tcPr>
          <w:p w14:paraId="796EB872" w14:textId="63EC59C9" w:rsidR="002F11A9" w:rsidRPr="007F784C" w:rsidRDefault="002F11A9" w:rsidP="002F11A9">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 xml:space="preserve">Push button is confirmed. </w:t>
            </w:r>
            <w:r w:rsidR="00544447" w:rsidRPr="007F784C">
              <w:rPr>
                <w:rFonts w:asciiTheme="minorHAnsi" w:eastAsia="SimSun" w:hAnsiTheme="minorHAnsi" w:cstheme="minorHAnsi"/>
                <w:color w:val="000000" w:themeColor="text1"/>
                <w:sz w:val="20"/>
                <w:szCs w:val="20"/>
                <w:lang w:eastAsia="zh-CN"/>
              </w:rPr>
              <w:t>Remote</w:t>
            </w:r>
            <w:r w:rsidRPr="007F784C">
              <w:rPr>
                <w:rFonts w:asciiTheme="minorHAnsi" w:eastAsia="SimSun" w:hAnsiTheme="minorHAnsi" w:cstheme="minorHAnsi"/>
                <w:color w:val="000000" w:themeColor="text1"/>
                <w:sz w:val="20"/>
                <w:szCs w:val="20"/>
                <w:lang w:eastAsia="zh-CN"/>
              </w:rPr>
              <w:t xml:space="preserve"> control can be supplied at additional cost.</w:t>
            </w:r>
          </w:p>
        </w:tc>
        <w:tc>
          <w:tcPr>
            <w:tcW w:w="1800" w:type="dxa"/>
            <w:shd w:val="clear" w:color="auto" w:fill="92D050"/>
            <w:vAlign w:val="center"/>
          </w:tcPr>
          <w:p w14:paraId="27A6E141" w14:textId="7D4391D1" w:rsidR="002F11A9" w:rsidRPr="007F784C" w:rsidRDefault="0032033F" w:rsidP="002F11A9">
            <w:pPr>
              <w:widowControl/>
              <w:wordWrap/>
              <w:adjustRightInd/>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Closed.</w:t>
            </w:r>
          </w:p>
        </w:tc>
        <w:tc>
          <w:tcPr>
            <w:tcW w:w="1620" w:type="dxa"/>
            <w:vAlign w:val="center"/>
          </w:tcPr>
          <w:p w14:paraId="481C4D8F" w14:textId="77777777" w:rsidR="002F11A9" w:rsidRPr="007F784C" w:rsidRDefault="002F11A9" w:rsidP="002F11A9">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00D843B7" w14:textId="77777777" w:rsidR="002F11A9" w:rsidRPr="007F784C" w:rsidRDefault="002F11A9" w:rsidP="002F11A9">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19A42F6A" w14:textId="77777777" w:rsidTr="007C5571">
        <w:tc>
          <w:tcPr>
            <w:tcW w:w="895" w:type="dxa"/>
            <w:vAlign w:val="center"/>
          </w:tcPr>
          <w:p w14:paraId="7E429BFB" w14:textId="77777777" w:rsidR="0032033F" w:rsidRPr="007F784C" w:rsidRDefault="0032033F" w:rsidP="0032033F">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5C66D5FB" w14:textId="2E44894F" w:rsidR="0032033F" w:rsidRPr="007F784C" w:rsidRDefault="0032033F" w:rsidP="0032033F">
            <w:pPr>
              <w:tabs>
                <w:tab w:val="left" w:pos="395"/>
              </w:tabs>
              <w:wordWrap/>
              <w:autoSpaceDE w:val="0"/>
              <w:autoSpaceDN w:val="0"/>
              <w:spacing w:before="60" w:after="60" w:line="240" w:lineRule="auto"/>
              <w:rPr>
                <w:rFonts w:ascii="Cambria" w:hAnsi="Cambria" w:cs="Calibri"/>
                <w:color w:val="000000" w:themeColor="text1"/>
                <w:sz w:val="18"/>
                <w:szCs w:val="18"/>
              </w:rPr>
            </w:pPr>
            <w:r w:rsidRPr="007F784C">
              <w:rPr>
                <w:rFonts w:ascii="Cambria" w:hAnsi="Cambria" w:cs="Calibri"/>
                <w:color w:val="000000" w:themeColor="text1"/>
                <w:sz w:val="18"/>
                <w:szCs w:val="18"/>
              </w:rPr>
              <w:t>The crane shall be designed with facilities for easy inspection and maintenance. Filling and drain plugs on gear boxes shall be easily accessible and to be provided with the necessary means to avoid spillage.</w:t>
            </w:r>
          </w:p>
        </w:tc>
        <w:tc>
          <w:tcPr>
            <w:tcW w:w="3330" w:type="dxa"/>
            <w:vAlign w:val="center"/>
          </w:tcPr>
          <w:p w14:paraId="788AC1E3" w14:textId="77777777" w:rsidR="0032033F" w:rsidRPr="007F784C" w:rsidRDefault="0032033F" w:rsidP="0032033F">
            <w:pPr>
              <w:pStyle w:val="ListParagraph"/>
              <w:numPr>
                <w:ilvl w:val="0"/>
                <w:numId w:val="19"/>
              </w:num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Confirmed.</w:t>
            </w:r>
          </w:p>
          <w:p w14:paraId="702BEA4D" w14:textId="3428AAD3" w:rsidR="0032033F" w:rsidRPr="007F784C" w:rsidRDefault="0032033F" w:rsidP="0032033F">
            <w:pPr>
              <w:pStyle w:val="ListParagraph"/>
              <w:numPr>
                <w:ilvl w:val="0"/>
                <w:numId w:val="19"/>
              </w:num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 xml:space="preserve">All mechanisms are life time lubricated thanks to </w:t>
            </w:r>
            <w:r w:rsidR="00544447" w:rsidRPr="007F784C">
              <w:rPr>
                <w:rFonts w:asciiTheme="minorHAnsi" w:eastAsia="SimSun" w:hAnsiTheme="minorHAnsi" w:cstheme="minorHAnsi"/>
                <w:color w:val="000000" w:themeColor="text1"/>
                <w:sz w:val="20"/>
                <w:szCs w:val="20"/>
                <w:lang w:eastAsia="zh-CN"/>
              </w:rPr>
              <w:t>KUHNEZUG Environmentally</w:t>
            </w:r>
            <w:r w:rsidRPr="007F784C">
              <w:rPr>
                <w:rFonts w:asciiTheme="minorHAnsi" w:eastAsia="SimSun" w:hAnsiTheme="minorHAnsi" w:cstheme="minorHAnsi"/>
                <w:color w:val="000000" w:themeColor="text1"/>
                <w:sz w:val="20"/>
                <w:szCs w:val="20"/>
                <w:lang w:eastAsia="zh-CN"/>
              </w:rPr>
              <w:t xml:space="preserve"> friendly German cranes design.</w:t>
            </w:r>
          </w:p>
        </w:tc>
        <w:tc>
          <w:tcPr>
            <w:tcW w:w="1800" w:type="dxa"/>
            <w:shd w:val="clear" w:color="auto" w:fill="92D050"/>
            <w:vAlign w:val="center"/>
          </w:tcPr>
          <w:p w14:paraId="5FC8904B" w14:textId="76531317" w:rsidR="0032033F" w:rsidRPr="007F784C" w:rsidRDefault="0032033F" w:rsidP="0032033F">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r w:rsidRPr="007F784C">
              <w:rPr>
                <w:rFonts w:ascii="Cambria" w:hAnsi="Cambria" w:cs="Calibri"/>
                <w:color w:val="000000" w:themeColor="text1"/>
                <w:sz w:val="18"/>
                <w:szCs w:val="18"/>
              </w:rPr>
              <w:t>Closed.</w:t>
            </w:r>
          </w:p>
        </w:tc>
        <w:tc>
          <w:tcPr>
            <w:tcW w:w="1620" w:type="dxa"/>
            <w:vAlign w:val="center"/>
          </w:tcPr>
          <w:p w14:paraId="2C54850F" w14:textId="77777777" w:rsidR="0032033F" w:rsidRPr="007F784C" w:rsidRDefault="0032033F" w:rsidP="0032033F">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418154EF" w14:textId="77777777" w:rsidR="0032033F" w:rsidRPr="007F784C" w:rsidRDefault="0032033F" w:rsidP="0032033F">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24735119" w14:textId="77777777" w:rsidTr="007C5571">
        <w:trPr>
          <w:trHeight w:val="794"/>
        </w:trPr>
        <w:tc>
          <w:tcPr>
            <w:tcW w:w="895" w:type="dxa"/>
            <w:vAlign w:val="center"/>
          </w:tcPr>
          <w:p w14:paraId="1FAC9DC8" w14:textId="77777777" w:rsidR="0032033F" w:rsidRPr="007F784C" w:rsidRDefault="0032033F" w:rsidP="0032033F">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3C2DCA43" w14:textId="3A557743" w:rsidR="0032033F" w:rsidRPr="007F784C" w:rsidRDefault="0032033F" w:rsidP="0032033F">
            <w:pPr>
              <w:tabs>
                <w:tab w:val="left" w:pos="395"/>
              </w:tabs>
              <w:wordWrap/>
              <w:autoSpaceDE w:val="0"/>
              <w:autoSpaceDN w:val="0"/>
              <w:spacing w:before="60" w:after="60" w:line="240" w:lineRule="auto"/>
              <w:rPr>
                <w:rFonts w:ascii="Cambria" w:hAnsi="Cambria" w:cs="Calibri"/>
                <w:color w:val="000000" w:themeColor="text1"/>
                <w:sz w:val="18"/>
                <w:szCs w:val="18"/>
              </w:rPr>
            </w:pPr>
            <w:r w:rsidRPr="007F784C">
              <w:rPr>
                <w:rFonts w:ascii="Cambria" w:hAnsi="Cambria" w:cs="Calibri"/>
                <w:color w:val="000000" w:themeColor="text1"/>
                <w:sz w:val="18"/>
                <w:szCs w:val="18"/>
              </w:rPr>
              <w:t>Easy access shall be provided for brake adjustment and replacement and the required ladder for access to crane shall be provided by carne vendor</w:t>
            </w:r>
          </w:p>
        </w:tc>
        <w:tc>
          <w:tcPr>
            <w:tcW w:w="3330" w:type="dxa"/>
            <w:vAlign w:val="center"/>
          </w:tcPr>
          <w:p w14:paraId="43B5468E" w14:textId="49F6BA7C" w:rsidR="0032033F" w:rsidRPr="007F784C" w:rsidRDefault="0032033F" w:rsidP="0032033F">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confirmed</w:t>
            </w:r>
          </w:p>
        </w:tc>
        <w:tc>
          <w:tcPr>
            <w:tcW w:w="1800" w:type="dxa"/>
            <w:shd w:val="clear" w:color="auto" w:fill="92D050"/>
            <w:vAlign w:val="center"/>
          </w:tcPr>
          <w:p w14:paraId="1C6083BD" w14:textId="195CFF9D" w:rsidR="0032033F" w:rsidRPr="007F784C" w:rsidRDefault="0032033F" w:rsidP="0032033F">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r w:rsidRPr="007F784C">
              <w:rPr>
                <w:rFonts w:ascii="Cambria" w:hAnsi="Cambria" w:cs="Calibri"/>
                <w:color w:val="000000" w:themeColor="text1"/>
                <w:sz w:val="18"/>
                <w:szCs w:val="18"/>
              </w:rPr>
              <w:t xml:space="preserve">Closed. </w:t>
            </w:r>
          </w:p>
        </w:tc>
        <w:tc>
          <w:tcPr>
            <w:tcW w:w="1620" w:type="dxa"/>
            <w:vAlign w:val="center"/>
          </w:tcPr>
          <w:p w14:paraId="3DAAAE72" w14:textId="77777777" w:rsidR="0032033F" w:rsidRPr="007F784C" w:rsidRDefault="0032033F" w:rsidP="0032033F">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shd w:val="clear" w:color="auto" w:fill="auto"/>
            <w:vAlign w:val="center"/>
          </w:tcPr>
          <w:p w14:paraId="57F31B83" w14:textId="77777777" w:rsidR="0032033F" w:rsidRPr="007F784C" w:rsidRDefault="0032033F" w:rsidP="0032033F">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29253C84" w14:textId="77777777" w:rsidTr="007C5571">
        <w:tc>
          <w:tcPr>
            <w:tcW w:w="895" w:type="dxa"/>
            <w:vAlign w:val="center"/>
          </w:tcPr>
          <w:p w14:paraId="49D9921F" w14:textId="77777777" w:rsidR="0032033F" w:rsidRPr="007F784C" w:rsidRDefault="0032033F" w:rsidP="0032033F">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3AC7965D" w14:textId="778EBE96" w:rsidR="0032033F" w:rsidRPr="007F784C" w:rsidRDefault="0032033F" w:rsidP="0032033F">
            <w:pPr>
              <w:tabs>
                <w:tab w:val="left" w:pos="395"/>
              </w:tabs>
              <w:wordWrap/>
              <w:autoSpaceDE w:val="0"/>
              <w:autoSpaceDN w:val="0"/>
              <w:spacing w:before="60" w:after="60" w:line="240" w:lineRule="auto"/>
              <w:rPr>
                <w:rFonts w:ascii="Cambria" w:hAnsi="Cambria" w:cs="Calibri"/>
                <w:color w:val="000000" w:themeColor="text1"/>
                <w:sz w:val="18"/>
                <w:szCs w:val="18"/>
              </w:rPr>
            </w:pPr>
            <w:r w:rsidRPr="007F784C">
              <w:rPr>
                <w:rFonts w:ascii="Cambria" w:hAnsi="Cambria" w:cs="Calibri"/>
                <w:color w:val="000000" w:themeColor="text1"/>
                <w:sz w:val="18"/>
                <w:szCs w:val="18"/>
              </w:rPr>
              <w:t>First filling of lubricant (Oil and grease) is in vendor scope of supply.</w:t>
            </w:r>
          </w:p>
        </w:tc>
        <w:tc>
          <w:tcPr>
            <w:tcW w:w="3330" w:type="dxa"/>
            <w:vAlign w:val="center"/>
          </w:tcPr>
          <w:p w14:paraId="15E0453B" w14:textId="33D14414" w:rsidR="0032033F" w:rsidRPr="007F784C" w:rsidRDefault="0032033F" w:rsidP="0032033F">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Thanks to environmentally-friendly KUHNEZUG German Cranes’ design, the cranes will be Life Time Lubricated.</w:t>
            </w:r>
          </w:p>
        </w:tc>
        <w:tc>
          <w:tcPr>
            <w:tcW w:w="1800" w:type="dxa"/>
            <w:shd w:val="clear" w:color="auto" w:fill="92D050"/>
            <w:vAlign w:val="center"/>
          </w:tcPr>
          <w:p w14:paraId="57CC9AEF" w14:textId="3CF34722" w:rsidR="0032033F" w:rsidRPr="007F784C" w:rsidRDefault="0032033F" w:rsidP="0032033F">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r w:rsidRPr="007F784C">
              <w:rPr>
                <w:rFonts w:ascii="Cambria" w:hAnsi="Cambria" w:cs="Calibri"/>
                <w:color w:val="000000" w:themeColor="text1"/>
                <w:sz w:val="18"/>
                <w:szCs w:val="18"/>
              </w:rPr>
              <w:t xml:space="preserve">Closed. </w:t>
            </w:r>
          </w:p>
        </w:tc>
        <w:tc>
          <w:tcPr>
            <w:tcW w:w="1620" w:type="dxa"/>
            <w:vAlign w:val="center"/>
          </w:tcPr>
          <w:p w14:paraId="5F60ACFF" w14:textId="77777777" w:rsidR="0032033F" w:rsidRPr="007F784C" w:rsidRDefault="0032033F" w:rsidP="0032033F">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1AD99B3D" w14:textId="77777777" w:rsidR="0032033F" w:rsidRPr="007F784C" w:rsidRDefault="0032033F" w:rsidP="0032033F">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01935F4D" w14:textId="77777777" w:rsidTr="007C5571">
        <w:tc>
          <w:tcPr>
            <w:tcW w:w="895" w:type="dxa"/>
            <w:vAlign w:val="center"/>
          </w:tcPr>
          <w:p w14:paraId="3A9921E5" w14:textId="77777777" w:rsidR="0032033F" w:rsidRPr="007F784C" w:rsidRDefault="0032033F" w:rsidP="0032033F">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7851D7D1" w14:textId="77777777" w:rsidR="0032033F" w:rsidRPr="007F784C" w:rsidRDefault="0032033F" w:rsidP="0032033F">
            <w:pPr>
              <w:tabs>
                <w:tab w:val="left" w:pos="395"/>
              </w:tabs>
              <w:wordWrap/>
              <w:autoSpaceDE w:val="0"/>
              <w:autoSpaceDN w:val="0"/>
              <w:spacing w:before="60" w:after="60" w:line="240" w:lineRule="auto"/>
              <w:rPr>
                <w:rFonts w:ascii="Cambria" w:hAnsi="Cambria" w:cs="Calibri"/>
                <w:color w:val="000000" w:themeColor="text1"/>
                <w:sz w:val="18"/>
                <w:szCs w:val="18"/>
              </w:rPr>
            </w:pPr>
            <w:r w:rsidRPr="007F784C">
              <w:rPr>
                <w:rFonts w:ascii="Cambria" w:hAnsi="Cambria" w:cs="Calibri"/>
                <w:color w:val="000000" w:themeColor="text1"/>
                <w:sz w:val="18"/>
                <w:szCs w:val="18"/>
              </w:rPr>
              <w:t>Elevation of crane installation shall such that the truck loading/unloading will be performed easily. Height</w:t>
            </w:r>
            <w:r w:rsidRPr="007F784C">
              <w:rPr>
                <w:rFonts w:ascii="Cambria" w:hAnsi="Cambria" w:cs="Calibri"/>
                <w:color w:val="000000" w:themeColor="text1"/>
                <w:sz w:val="18"/>
                <w:szCs w:val="18"/>
              </w:rPr>
              <w:cr/>
              <w:t>from crane hook to finish floor level shall not be less than following:</w:t>
            </w:r>
          </w:p>
          <w:p w14:paraId="1FB6141A" w14:textId="76D16FBF" w:rsidR="0032033F" w:rsidRPr="007F784C" w:rsidRDefault="0032033F" w:rsidP="0032033F">
            <w:pPr>
              <w:tabs>
                <w:tab w:val="left" w:pos="395"/>
              </w:tabs>
              <w:wordWrap/>
              <w:autoSpaceDE w:val="0"/>
              <w:autoSpaceDN w:val="0"/>
              <w:spacing w:before="60" w:after="60" w:line="240" w:lineRule="auto"/>
              <w:rPr>
                <w:rFonts w:ascii="Cambria" w:hAnsi="Cambria" w:cs="Calibri"/>
                <w:color w:val="000000" w:themeColor="text1"/>
                <w:sz w:val="18"/>
                <w:szCs w:val="18"/>
              </w:rPr>
            </w:pPr>
            <w:r w:rsidRPr="007F784C">
              <w:rPr>
                <w:rFonts w:ascii="Cambria" w:hAnsi="Cambria" w:cs="Calibri"/>
                <w:color w:val="000000" w:themeColor="text1"/>
                <w:sz w:val="18"/>
                <w:szCs w:val="18"/>
              </w:rPr>
              <w:t>Truck (Bogie) height + Highest package height + 1.5m Vertical free board.</w:t>
            </w:r>
          </w:p>
        </w:tc>
        <w:tc>
          <w:tcPr>
            <w:tcW w:w="3330" w:type="dxa"/>
            <w:vAlign w:val="center"/>
          </w:tcPr>
          <w:p w14:paraId="272DEEFB" w14:textId="2421F74F" w:rsidR="0032033F" w:rsidRPr="007F784C" w:rsidRDefault="0032033F" w:rsidP="0032033F">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confirmed</w:t>
            </w:r>
          </w:p>
        </w:tc>
        <w:tc>
          <w:tcPr>
            <w:tcW w:w="1800" w:type="dxa"/>
            <w:shd w:val="clear" w:color="auto" w:fill="92D050"/>
            <w:vAlign w:val="center"/>
          </w:tcPr>
          <w:p w14:paraId="2835DC3E" w14:textId="46194A58" w:rsidR="0032033F" w:rsidRPr="007F784C" w:rsidRDefault="0032033F" w:rsidP="0032033F">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r w:rsidRPr="007F784C">
              <w:rPr>
                <w:rFonts w:ascii="Cambria" w:hAnsi="Cambria" w:cs="Calibri"/>
                <w:color w:val="000000" w:themeColor="text1"/>
                <w:sz w:val="18"/>
                <w:szCs w:val="18"/>
              </w:rPr>
              <w:t xml:space="preserve">Closed. </w:t>
            </w:r>
          </w:p>
        </w:tc>
        <w:tc>
          <w:tcPr>
            <w:tcW w:w="1620" w:type="dxa"/>
            <w:vAlign w:val="center"/>
          </w:tcPr>
          <w:p w14:paraId="354EEDD2" w14:textId="77777777" w:rsidR="0032033F" w:rsidRPr="007F784C" w:rsidRDefault="0032033F" w:rsidP="0032033F">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30066D14" w14:textId="77777777" w:rsidR="0032033F" w:rsidRPr="007F784C" w:rsidRDefault="0032033F" w:rsidP="0032033F">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12D1A3A9" w14:textId="77777777" w:rsidTr="007C5571">
        <w:tc>
          <w:tcPr>
            <w:tcW w:w="895" w:type="dxa"/>
            <w:vAlign w:val="center"/>
          </w:tcPr>
          <w:p w14:paraId="14FFB7A4" w14:textId="77777777" w:rsidR="0032033F" w:rsidRPr="007F784C" w:rsidRDefault="0032033F" w:rsidP="0032033F">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3134C31B" w14:textId="0867DA39" w:rsidR="0032033F" w:rsidRPr="007F784C" w:rsidRDefault="0032033F" w:rsidP="0032033F">
            <w:pPr>
              <w:tabs>
                <w:tab w:val="left" w:pos="395"/>
              </w:tabs>
              <w:wordWrap/>
              <w:autoSpaceDE w:val="0"/>
              <w:autoSpaceDN w:val="0"/>
              <w:spacing w:before="60" w:after="60" w:line="240" w:lineRule="auto"/>
              <w:rPr>
                <w:rFonts w:ascii="Cambria" w:hAnsi="Cambria" w:cs="Calibri"/>
                <w:color w:val="000000" w:themeColor="text1"/>
                <w:sz w:val="18"/>
                <w:szCs w:val="18"/>
              </w:rPr>
            </w:pPr>
            <w:r w:rsidRPr="007F784C">
              <w:rPr>
                <w:rFonts w:ascii="Cambria" w:hAnsi="Cambria" w:cs="Calibri"/>
                <w:color w:val="000000" w:themeColor="text1"/>
                <w:sz w:val="18"/>
                <w:szCs w:val="18"/>
              </w:rPr>
              <w:t>Brakes shall be DC Electromagnetic and Fail-Safe type.</w:t>
            </w:r>
          </w:p>
        </w:tc>
        <w:tc>
          <w:tcPr>
            <w:tcW w:w="3330" w:type="dxa"/>
            <w:vAlign w:val="center"/>
          </w:tcPr>
          <w:p w14:paraId="502DA2F2" w14:textId="7374F073" w:rsidR="0032033F" w:rsidRPr="007F784C" w:rsidRDefault="0032033F" w:rsidP="0032033F">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confirmed</w:t>
            </w:r>
          </w:p>
        </w:tc>
        <w:tc>
          <w:tcPr>
            <w:tcW w:w="1800" w:type="dxa"/>
            <w:shd w:val="clear" w:color="auto" w:fill="92D050"/>
            <w:vAlign w:val="center"/>
          </w:tcPr>
          <w:p w14:paraId="01D10A57" w14:textId="68395EB7" w:rsidR="0032033F" w:rsidRPr="007F784C" w:rsidRDefault="0032033F" w:rsidP="0032033F">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r w:rsidRPr="007F784C">
              <w:rPr>
                <w:rFonts w:ascii="Cambria" w:hAnsi="Cambria" w:cs="Calibri"/>
                <w:color w:val="000000" w:themeColor="text1"/>
                <w:sz w:val="18"/>
                <w:szCs w:val="18"/>
              </w:rPr>
              <w:t xml:space="preserve">Closed. </w:t>
            </w:r>
          </w:p>
        </w:tc>
        <w:tc>
          <w:tcPr>
            <w:tcW w:w="1620" w:type="dxa"/>
            <w:vAlign w:val="center"/>
          </w:tcPr>
          <w:p w14:paraId="4B8658B6" w14:textId="77777777" w:rsidR="0032033F" w:rsidRPr="007F784C" w:rsidRDefault="0032033F" w:rsidP="0032033F">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7C06254B" w14:textId="77777777" w:rsidR="0032033F" w:rsidRPr="007F784C" w:rsidRDefault="0032033F" w:rsidP="0032033F">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57C64F57" w14:textId="77777777" w:rsidTr="007C5571">
        <w:tc>
          <w:tcPr>
            <w:tcW w:w="895" w:type="dxa"/>
            <w:vAlign w:val="center"/>
          </w:tcPr>
          <w:p w14:paraId="465CF9AD" w14:textId="77777777" w:rsidR="0032033F" w:rsidRPr="007F784C" w:rsidRDefault="0032033F" w:rsidP="0032033F">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77E34ABF" w14:textId="65EFF1BD" w:rsidR="0032033F" w:rsidRPr="007F784C" w:rsidRDefault="0032033F" w:rsidP="0032033F">
            <w:pPr>
              <w:tabs>
                <w:tab w:val="left" w:pos="395"/>
              </w:tabs>
              <w:wordWrap/>
              <w:autoSpaceDE w:val="0"/>
              <w:autoSpaceDN w:val="0"/>
              <w:spacing w:before="60" w:after="60" w:line="240" w:lineRule="auto"/>
              <w:rPr>
                <w:rFonts w:ascii="Cambria" w:hAnsi="Cambria" w:cs="Calibri"/>
                <w:color w:val="000000" w:themeColor="text1"/>
                <w:sz w:val="18"/>
                <w:szCs w:val="18"/>
              </w:rPr>
            </w:pPr>
            <w:r w:rsidRPr="007F784C">
              <w:rPr>
                <w:rFonts w:ascii="Cambria" w:hAnsi="Cambria" w:cs="Calibri"/>
                <w:color w:val="000000" w:themeColor="text1"/>
                <w:sz w:val="18"/>
                <w:szCs w:val="18"/>
              </w:rPr>
              <w:t>The electrical power supply to the trolley and end carriages should be realized by festooned cable supplied complete with all suspension accessories and pay-out system.</w:t>
            </w:r>
          </w:p>
        </w:tc>
        <w:tc>
          <w:tcPr>
            <w:tcW w:w="3330" w:type="dxa"/>
            <w:vAlign w:val="center"/>
          </w:tcPr>
          <w:p w14:paraId="65B7669D" w14:textId="0AF23E2E" w:rsidR="0032033F" w:rsidRPr="007F784C" w:rsidRDefault="0032033F" w:rsidP="0032033F">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confirmed</w:t>
            </w:r>
          </w:p>
        </w:tc>
        <w:tc>
          <w:tcPr>
            <w:tcW w:w="1800" w:type="dxa"/>
            <w:shd w:val="clear" w:color="auto" w:fill="92D050"/>
            <w:vAlign w:val="center"/>
          </w:tcPr>
          <w:p w14:paraId="47E87E29" w14:textId="0A482CA7" w:rsidR="0032033F" w:rsidRPr="007F784C" w:rsidRDefault="0032033F" w:rsidP="0032033F">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r w:rsidRPr="007F784C">
              <w:rPr>
                <w:rFonts w:ascii="Cambria" w:hAnsi="Cambria" w:cs="Calibri"/>
                <w:color w:val="000000" w:themeColor="text1"/>
                <w:sz w:val="18"/>
                <w:szCs w:val="18"/>
              </w:rPr>
              <w:t xml:space="preserve">Closed. </w:t>
            </w:r>
          </w:p>
        </w:tc>
        <w:tc>
          <w:tcPr>
            <w:tcW w:w="1620" w:type="dxa"/>
            <w:vAlign w:val="center"/>
          </w:tcPr>
          <w:p w14:paraId="3D3CBEAA" w14:textId="77777777" w:rsidR="0032033F" w:rsidRPr="007F784C" w:rsidRDefault="0032033F" w:rsidP="0032033F">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5E6B5C71" w14:textId="77777777" w:rsidR="0032033F" w:rsidRPr="007F784C" w:rsidRDefault="0032033F" w:rsidP="0032033F">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0D118855" w14:textId="77777777" w:rsidTr="007C5571">
        <w:tc>
          <w:tcPr>
            <w:tcW w:w="895" w:type="dxa"/>
            <w:vAlign w:val="center"/>
          </w:tcPr>
          <w:p w14:paraId="3B6400B4" w14:textId="77777777" w:rsidR="0032033F" w:rsidRPr="007F784C" w:rsidRDefault="0032033F" w:rsidP="0032033F">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6120" w:type="dxa"/>
            <w:shd w:val="clear" w:color="auto" w:fill="auto"/>
            <w:vAlign w:val="center"/>
          </w:tcPr>
          <w:p w14:paraId="067BCC44" w14:textId="527CFC96" w:rsidR="0032033F" w:rsidRPr="007F784C" w:rsidRDefault="0032033F" w:rsidP="0032033F">
            <w:pPr>
              <w:tabs>
                <w:tab w:val="left" w:pos="395"/>
              </w:tabs>
              <w:wordWrap/>
              <w:autoSpaceDE w:val="0"/>
              <w:autoSpaceDN w:val="0"/>
              <w:spacing w:before="60" w:after="60" w:line="240" w:lineRule="auto"/>
              <w:rPr>
                <w:rFonts w:ascii="Cambria" w:hAnsi="Cambria" w:cs="Calibri"/>
                <w:color w:val="000000" w:themeColor="text1"/>
                <w:sz w:val="18"/>
                <w:szCs w:val="18"/>
              </w:rPr>
            </w:pPr>
            <w:r w:rsidRPr="007F784C">
              <w:rPr>
                <w:rFonts w:ascii="Cambria" w:hAnsi="Cambria" w:cs="Calibri"/>
                <w:color w:val="000000" w:themeColor="text1"/>
                <w:sz w:val="18"/>
                <w:szCs w:val="18"/>
              </w:rPr>
              <w:t>All overhead cranes and associated metal structures and equipment shall be suitably connected to the</w:t>
            </w:r>
            <w:r w:rsidRPr="007F784C">
              <w:rPr>
                <w:rFonts w:ascii="Cambria" w:hAnsi="Cambria" w:cs="Calibri"/>
                <w:color w:val="000000" w:themeColor="text1"/>
                <w:sz w:val="18"/>
                <w:szCs w:val="18"/>
              </w:rPr>
              <w:cr/>
              <w:t xml:space="preserve">Main </w:t>
            </w:r>
            <w:proofErr w:type="spellStart"/>
            <w:r w:rsidRPr="007F784C">
              <w:rPr>
                <w:rFonts w:ascii="Cambria" w:hAnsi="Cambria" w:cs="Calibri"/>
                <w:color w:val="000000" w:themeColor="text1"/>
                <w:sz w:val="18"/>
                <w:szCs w:val="18"/>
              </w:rPr>
              <w:t>earthing</w:t>
            </w:r>
            <w:proofErr w:type="spellEnd"/>
            <w:r w:rsidRPr="007F784C">
              <w:rPr>
                <w:rFonts w:ascii="Cambria" w:hAnsi="Cambria" w:cs="Calibri"/>
                <w:color w:val="000000" w:themeColor="text1"/>
                <w:sz w:val="18"/>
                <w:szCs w:val="18"/>
              </w:rPr>
              <w:t xml:space="preserve"> network of the plant. The crane wheels shall not be used as means of </w:t>
            </w:r>
            <w:proofErr w:type="spellStart"/>
            <w:r w:rsidRPr="007F784C">
              <w:rPr>
                <w:rFonts w:ascii="Cambria" w:hAnsi="Cambria" w:cs="Calibri"/>
                <w:color w:val="000000" w:themeColor="text1"/>
                <w:sz w:val="18"/>
                <w:szCs w:val="18"/>
              </w:rPr>
              <w:t>earthing</w:t>
            </w:r>
            <w:proofErr w:type="spellEnd"/>
            <w:r w:rsidRPr="007F784C">
              <w:rPr>
                <w:rFonts w:ascii="Cambria" w:hAnsi="Cambria" w:cs="Calibri"/>
                <w:color w:val="000000" w:themeColor="text1"/>
                <w:sz w:val="18"/>
                <w:szCs w:val="18"/>
              </w:rPr>
              <w:t>.</w:t>
            </w:r>
          </w:p>
        </w:tc>
        <w:tc>
          <w:tcPr>
            <w:tcW w:w="3330" w:type="dxa"/>
            <w:vAlign w:val="center"/>
          </w:tcPr>
          <w:p w14:paraId="5657FC22" w14:textId="4AEF5B37" w:rsidR="0032033F" w:rsidRPr="007F784C" w:rsidRDefault="0032033F" w:rsidP="0032033F">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confirmed</w:t>
            </w:r>
          </w:p>
        </w:tc>
        <w:tc>
          <w:tcPr>
            <w:tcW w:w="1800" w:type="dxa"/>
            <w:shd w:val="clear" w:color="auto" w:fill="92D050"/>
            <w:vAlign w:val="center"/>
          </w:tcPr>
          <w:p w14:paraId="08707D5F" w14:textId="5B8B3BA6" w:rsidR="0032033F" w:rsidRPr="007F784C" w:rsidRDefault="0032033F" w:rsidP="0032033F">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r w:rsidRPr="007F784C">
              <w:rPr>
                <w:rFonts w:ascii="Cambria" w:hAnsi="Cambria" w:cs="Calibri"/>
                <w:color w:val="000000" w:themeColor="text1"/>
                <w:sz w:val="18"/>
                <w:szCs w:val="18"/>
              </w:rPr>
              <w:t xml:space="preserve">Closed. </w:t>
            </w:r>
          </w:p>
        </w:tc>
        <w:tc>
          <w:tcPr>
            <w:tcW w:w="1620" w:type="dxa"/>
            <w:vAlign w:val="center"/>
          </w:tcPr>
          <w:p w14:paraId="5E8650E5" w14:textId="77777777" w:rsidR="0032033F" w:rsidRPr="007F784C" w:rsidRDefault="0032033F" w:rsidP="0032033F">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61DA418C" w14:textId="77777777" w:rsidR="0032033F" w:rsidRPr="007F784C" w:rsidRDefault="0032033F" w:rsidP="0032033F">
            <w:pPr>
              <w:widowControl/>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02E62CF9" w14:textId="77777777" w:rsidTr="007C5571">
        <w:tc>
          <w:tcPr>
            <w:tcW w:w="15705" w:type="dxa"/>
            <w:gridSpan w:val="6"/>
            <w:shd w:val="clear" w:color="auto" w:fill="D9D9D9" w:themeFill="background1" w:themeFillShade="D9"/>
            <w:vAlign w:val="center"/>
          </w:tcPr>
          <w:p w14:paraId="3460DC0A" w14:textId="5B8FD203" w:rsidR="0032033F" w:rsidRPr="007F784C" w:rsidRDefault="0032033F" w:rsidP="0032033F">
            <w:pPr>
              <w:widowControl/>
              <w:wordWrap/>
              <w:adjustRightInd/>
              <w:spacing w:before="120" w:after="120" w:line="200" w:lineRule="atLeast"/>
              <w:jc w:val="left"/>
              <w:textAlignment w:val="auto"/>
              <w:rPr>
                <w:rFonts w:asciiTheme="minorBidi" w:hAnsiTheme="minorBidi" w:cstheme="minorBidi"/>
                <w:b/>
                <w:bCs/>
                <w:color w:val="000000" w:themeColor="text1"/>
                <w:sz w:val="24"/>
                <w:szCs w:val="24"/>
              </w:rPr>
            </w:pPr>
            <w:r w:rsidRPr="007F784C">
              <w:rPr>
                <w:rFonts w:asciiTheme="minorBidi" w:hAnsiTheme="minorBidi" w:cstheme="minorBidi"/>
                <w:b/>
                <w:bCs/>
                <w:color w:val="000000" w:themeColor="text1"/>
                <w:sz w:val="24"/>
                <w:szCs w:val="24"/>
              </w:rPr>
              <w:t xml:space="preserve">SAFETY </w:t>
            </w:r>
          </w:p>
        </w:tc>
      </w:tr>
      <w:tr w:rsidR="007F784C" w:rsidRPr="007F784C" w14:paraId="5915F3ED" w14:textId="77777777" w:rsidTr="007C5571">
        <w:trPr>
          <w:trHeight w:val="47"/>
        </w:trPr>
        <w:tc>
          <w:tcPr>
            <w:tcW w:w="895" w:type="dxa"/>
            <w:vAlign w:val="center"/>
          </w:tcPr>
          <w:p w14:paraId="53580EEB" w14:textId="77777777" w:rsidR="0032033F" w:rsidRPr="007F784C" w:rsidRDefault="0032033F" w:rsidP="0032033F">
            <w:pPr>
              <w:pStyle w:val="ListParagraph"/>
              <w:widowControl/>
              <w:numPr>
                <w:ilvl w:val="0"/>
                <w:numId w:val="5"/>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6120" w:type="dxa"/>
            <w:shd w:val="clear" w:color="auto" w:fill="FFFFFF" w:themeFill="background1"/>
            <w:vAlign w:val="center"/>
          </w:tcPr>
          <w:p w14:paraId="74412BA1" w14:textId="1637E072" w:rsidR="0032033F" w:rsidRPr="007F784C" w:rsidRDefault="0032033F" w:rsidP="0032033F">
            <w:pPr>
              <w:tabs>
                <w:tab w:val="left" w:pos="395"/>
              </w:tabs>
              <w:wordWrap/>
              <w:autoSpaceDE w:val="0"/>
              <w:autoSpaceDN w:val="0"/>
              <w:spacing w:before="60" w:after="60" w:line="240" w:lineRule="auto"/>
              <w:rPr>
                <w:rFonts w:ascii="Cambria" w:hAnsi="Cambria" w:cs="Calibri"/>
                <w:color w:val="000000" w:themeColor="text1"/>
                <w:sz w:val="18"/>
                <w:szCs w:val="18"/>
              </w:rPr>
            </w:pPr>
            <w:r w:rsidRPr="007F784C">
              <w:rPr>
                <w:rFonts w:ascii="Cambria" w:hAnsi="Cambria" w:cs="Calibri"/>
                <w:color w:val="000000" w:themeColor="text1"/>
                <w:sz w:val="18"/>
                <w:szCs w:val="18"/>
              </w:rPr>
              <w:t>Vendor confirms that the Noise level @ 1m will not exceed 85 dB</w:t>
            </w:r>
          </w:p>
        </w:tc>
        <w:tc>
          <w:tcPr>
            <w:tcW w:w="3330" w:type="dxa"/>
            <w:vAlign w:val="center"/>
          </w:tcPr>
          <w:p w14:paraId="0333C3AA" w14:textId="467A70C2" w:rsidR="0032033F" w:rsidRPr="007F784C" w:rsidRDefault="0032033F" w:rsidP="0032033F">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confirmed</w:t>
            </w:r>
          </w:p>
        </w:tc>
        <w:tc>
          <w:tcPr>
            <w:tcW w:w="1800" w:type="dxa"/>
            <w:shd w:val="clear" w:color="auto" w:fill="92D050"/>
            <w:vAlign w:val="center"/>
          </w:tcPr>
          <w:p w14:paraId="73E6141E" w14:textId="62449160" w:rsidR="0032033F" w:rsidRPr="007F784C" w:rsidRDefault="0032033F" w:rsidP="0032033F">
            <w:pPr>
              <w:tabs>
                <w:tab w:val="left" w:pos="395"/>
              </w:tabs>
              <w:wordWrap/>
              <w:autoSpaceDE w:val="0"/>
              <w:autoSpaceDN w:val="0"/>
              <w:spacing w:before="60" w:after="60" w:line="240" w:lineRule="auto"/>
              <w:rPr>
                <w:rFonts w:ascii="Cambria" w:hAnsi="Cambria" w:cs="Calibri"/>
                <w:color w:val="000000" w:themeColor="text1"/>
                <w:sz w:val="18"/>
                <w:szCs w:val="18"/>
              </w:rPr>
            </w:pPr>
            <w:r w:rsidRPr="007F784C">
              <w:rPr>
                <w:rFonts w:ascii="Cambria" w:hAnsi="Cambria" w:cs="Calibri"/>
                <w:color w:val="000000" w:themeColor="text1"/>
                <w:sz w:val="18"/>
                <w:szCs w:val="18"/>
              </w:rPr>
              <w:t xml:space="preserve">Closed. </w:t>
            </w:r>
          </w:p>
        </w:tc>
        <w:tc>
          <w:tcPr>
            <w:tcW w:w="1620" w:type="dxa"/>
            <w:vAlign w:val="center"/>
          </w:tcPr>
          <w:p w14:paraId="5C9EA80D" w14:textId="77777777" w:rsidR="0032033F" w:rsidRPr="007F784C" w:rsidRDefault="0032033F" w:rsidP="0032033F">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4DA1F3E2" w14:textId="77777777" w:rsidR="0032033F" w:rsidRPr="007F784C" w:rsidRDefault="0032033F" w:rsidP="0032033F">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17FD0DB2" w14:textId="77777777" w:rsidTr="007C5571">
        <w:trPr>
          <w:trHeight w:val="410"/>
        </w:trPr>
        <w:tc>
          <w:tcPr>
            <w:tcW w:w="15705" w:type="dxa"/>
            <w:gridSpan w:val="6"/>
            <w:shd w:val="clear" w:color="auto" w:fill="D9D9D9" w:themeFill="background1" w:themeFillShade="D9"/>
            <w:vAlign w:val="center"/>
          </w:tcPr>
          <w:p w14:paraId="6B4382C7" w14:textId="0DA5FD76" w:rsidR="0032033F" w:rsidRPr="007F784C" w:rsidRDefault="0032033F" w:rsidP="0032033F">
            <w:pPr>
              <w:widowControl/>
              <w:wordWrap/>
              <w:adjustRightInd/>
              <w:spacing w:before="120" w:after="120" w:line="200" w:lineRule="atLeast"/>
              <w:jc w:val="left"/>
              <w:textAlignment w:val="auto"/>
              <w:rPr>
                <w:rFonts w:asciiTheme="minorBidi" w:hAnsiTheme="minorBidi" w:cstheme="minorBidi"/>
                <w:b/>
                <w:bCs/>
                <w:color w:val="000000" w:themeColor="text1"/>
                <w:sz w:val="24"/>
                <w:szCs w:val="24"/>
              </w:rPr>
            </w:pPr>
            <w:r w:rsidRPr="007F784C">
              <w:rPr>
                <w:rFonts w:asciiTheme="minorBidi" w:hAnsiTheme="minorBidi" w:cstheme="minorBidi"/>
                <w:b/>
                <w:bCs/>
                <w:color w:val="000000" w:themeColor="text1"/>
                <w:sz w:val="24"/>
                <w:szCs w:val="24"/>
              </w:rPr>
              <w:t xml:space="preserve">ELECTRICAL </w:t>
            </w:r>
          </w:p>
        </w:tc>
      </w:tr>
      <w:tr w:rsidR="007F784C" w:rsidRPr="007F784C" w14:paraId="18CDFB02" w14:textId="77777777" w:rsidTr="007C5571">
        <w:tc>
          <w:tcPr>
            <w:tcW w:w="895" w:type="dxa"/>
            <w:vAlign w:val="center"/>
          </w:tcPr>
          <w:p w14:paraId="24283D89" w14:textId="77777777" w:rsidR="00DB012F" w:rsidRPr="007F784C" w:rsidRDefault="00DB012F" w:rsidP="00DB012F">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6120" w:type="dxa"/>
            <w:shd w:val="clear" w:color="auto" w:fill="FFFFFF" w:themeFill="background1"/>
            <w:vAlign w:val="center"/>
          </w:tcPr>
          <w:p w14:paraId="36CD77BA" w14:textId="4D109932" w:rsidR="00DB012F" w:rsidRPr="007F784C" w:rsidRDefault="00DB012F" w:rsidP="00DB012F">
            <w:pPr>
              <w:tabs>
                <w:tab w:val="left" w:pos="395"/>
              </w:tabs>
              <w:wordWrap/>
              <w:autoSpaceDE w:val="0"/>
              <w:autoSpaceDN w:val="0"/>
              <w:spacing w:before="60" w:after="60" w:line="240" w:lineRule="auto"/>
              <w:rPr>
                <w:rFonts w:ascii="Cambria" w:hAnsi="Cambria" w:cs="Calibri"/>
                <w:color w:val="000000" w:themeColor="text1"/>
                <w:sz w:val="18"/>
                <w:szCs w:val="18"/>
                <w:highlight w:val="yellow"/>
              </w:rPr>
            </w:pPr>
            <w:r w:rsidRPr="007F784C">
              <w:rPr>
                <w:rFonts w:ascii="Cambria" w:hAnsi="Cambria" w:cs="Calibri"/>
                <w:color w:val="000000" w:themeColor="text1"/>
                <w:sz w:val="18"/>
                <w:szCs w:val="18"/>
              </w:rPr>
              <w:t>All electrical equipment shall comply with electrical references &amp; standard that mentioned on material requisition. IPS-E-EL-100 (1). IPS-M-El-271 (2), IPS-M-El-161 (2), IPS-M-EL-131 (2)</w:t>
            </w:r>
          </w:p>
        </w:tc>
        <w:tc>
          <w:tcPr>
            <w:tcW w:w="3330" w:type="dxa"/>
            <w:vAlign w:val="center"/>
          </w:tcPr>
          <w:p w14:paraId="0376F4F0" w14:textId="4F0B129A" w:rsidR="00DB012F" w:rsidRPr="007F784C" w:rsidRDefault="00DB012F" w:rsidP="00DB012F">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We follow ATEX/FEM &amp; DIN standards which cover BS and IPS standards.</w:t>
            </w:r>
          </w:p>
        </w:tc>
        <w:tc>
          <w:tcPr>
            <w:tcW w:w="1800" w:type="dxa"/>
            <w:shd w:val="clear" w:color="auto" w:fill="FFFFFF" w:themeFill="background1"/>
            <w:vAlign w:val="center"/>
          </w:tcPr>
          <w:p w14:paraId="059F50EA" w14:textId="2CAB7B14" w:rsidR="00DB012F" w:rsidRPr="007F784C" w:rsidRDefault="00410885" w:rsidP="00DB012F">
            <w:pPr>
              <w:tabs>
                <w:tab w:val="left" w:pos="395"/>
              </w:tabs>
              <w:wordWrap/>
              <w:autoSpaceDE w:val="0"/>
              <w:autoSpaceDN w:val="0"/>
              <w:spacing w:before="60" w:after="60" w:line="240" w:lineRule="auto"/>
              <w:rPr>
                <w:rFonts w:ascii="Cambria" w:hAnsi="Cambria" w:cs="Calibri"/>
                <w:color w:val="000000" w:themeColor="text1"/>
                <w:sz w:val="18"/>
                <w:szCs w:val="18"/>
              </w:rPr>
            </w:pPr>
            <w:r w:rsidRPr="007F784C">
              <w:rPr>
                <w:rFonts w:ascii="Cambria" w:hAnsi="Cambria" w:cs="Calibri"/>
                <w:color w:val="000000" w:themeColor="text1"/>
                <w:sz w:val="18"/>
                <w:szCs w:val="18"/>
              </w:rPr>
              <w:t>All electrical equipment shall comply with electrical references &amp; standard that mentioned on material requisition</w:t>
            </w:r>
          </w:p>
        </w:tc>
        <w:tc>
          <w:tcPr>
            <w:tcW w:w="1620" w:type="dxa"/>
            <w:vAlign w:val="center"/>
          </w:tcPr>
          <w:p w14:paraId="4BEFDD8D" w14:textId="77777777" w:rsidR="00DB012F" w:rsidRPr="007F784C" w:rsidRDefault="00DB012F" w:rsidP="00DB012F">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4C133B12" w14:textId="77777777" w:rsidR="00DB012F" w:rsidRPr="007F784C" w:rsidRDefault="00DB012F" w:rsidP="00DB012F">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12272E88" w14:textId="77777777" w:rsidTr="007C5571">
        <w:tc>
          <w:tcPr>
            <w:tcW w:w="895" w:type="dxa"/>
            <w:vAlign w:val="center"/>
          </w:tcPr>
          <w:p w14:paraId="31232A8F" w14:textId="77777777" w:rsidR="00A372DD" w:rsidRPr="007F784C" w:rsidRDefault="00A372DD" w:rsidP="00A372DD">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6120" w:type="dxa"/>
            <w:shd w:val="clear" w:color="auto" w:fill="FFFFFF" w:themeFill="background1"/>
            <w:vAlign w:val="center"/>
          </w:tcPr>
          <w:p w14:paraId="2D247795" w14:textId="10D1F77F" w:rsidR="00A372DD" w:rsidRPr="007F784C" w:rsidRDefault="00A372DD" w:rsidP="00A372DD">
            <w:pPr>
              <w:tabs>
                <w:tab w:val="left" w:pos="395"/>
              </w:tabs>
              <w:wordWrap/>
              <w:autoSpaceDE w:val="0"/>
              <w:autoSpaceDN w:val="0"/>
              <w:spacing w:before="60" w:after="60" w:line="240" w:lineRule="auto"/>
              <w:jc w:val="left"/>
              <w:rPr>
                <w:rFonts w:ascii="Cambria" w:hAnsi="Cambria" w:cs="Calibri"/>
                <w:color w:val="000000" w:themeColor="text1"/>
                <w:sz w:val="18"/>
                <w:szCs w:val="18"/>
                <w:highlight w:val="yellow"/>
              </w:rPr>
            </w:pPr>
            <w:r w:rsidRPr="007F784C">
              <w:rPr>
                <w:rFonts w:ascii="Cambria" w:hAnsi="Cambria" w:cs="Calibri"/>
                <w:color w:val="000000" w:themeColor="text1"/>
                <w:sz w:val="18"/>
                <w:szCs w:val="18"/>
              </w:rPr>
              <w:t>All documents related to electrical equipment shall be submitted by vendor such as preliminary load list, electrical equipment list, cable list &amp; . . .</w:t>
            </w:r>
          </w:p>
        </w:tc>
        <w:tc>
          <w:tcPr>
            <w:tcW w:w="3330" w:type="dxa"/>
            <w:vAlign w:val="center"/>
          </w:tcPr>
          <w:p w14:paraId="6B0C5B7B" w14:textId="1D9AC14A" w:rsidR="00A372DD" w:rsidRPr="007F784C" w:rsidRDefault="00A372DD" w:rsidP="00A372DD">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Please see to deviation list.</w:t>
            </w:r>
          </w:p>
        </w:tc>
        <w:tc>
          <w:tcPr>
            <w:tcW w:w="1800" w:type="dxa"/>
            <w:shd w:val="clear" w:color="auto" w:fill="auto"/>
            <w:vAlign w:val="center"/>
          </w:tcPr>
          <w:p w14:paraId="541E5B0B" w14:textId="5B7EE5AD" w:rsidR="00A372DD" w:rsidRPr="007F784C" w:rsidRDefault="00A372DD" w:rsidP="00A372DD">
            <w:pPr>
              <w:tabs>
                <w:tab w:val="left" w:pos="395"/>
              </w:tabs>
              <w:wordWrap/>
              <w:autoSpaceDE w:val="0"/>
              <w:autoSpaceDN w:val="0"/>
              <w:spacing w:before="60" w:after="60" w:line="240" w:lineRule="auto"/>
              <w:rPr>
                <w:rFonts w:ascii="Cambria" w:hAnsi="Cambria" w:cs="Calibri"/>
                <w:color w:val="000000" w:themeColor="text1"/>
                <w:sz w:val="18"/>
                <w:szCs w:val="18"/>
              </w:rPr>
            </w:pPr>
            <w:r w:rsidRPr="007F784C">
              <w:rPr>
                <w:rFonts w:ascii="Cambria" w:hAnsi="Cambria" w:cs="Calibri"/>
                <w:color w:val="000000" w:themeColor="text1"/>
                <w:sz w:val="18"/>
                <w:szCs w:val="18"/>
              </w:rPr>
              <w:t>Deviation list will be finalized in clarification meeting.</w:t>
            </w:r>
          </w:p>
        </w:tc>
        <w:tc>
          <w:tcPr>
            <w:tcW w:w="1620" w:type="dxa"/>
            <w:vAlign w:val="center"/>
          </w:tcPr>
          <w:p w14:paraId="2B979B6D" w14:textId="77777777" w:rsidR="00A372DD" w:rsidRPr="007F784C" w:rsidRDefault="00A372DD" w:rsidP="00A372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723263AF" w14:textId="77777777" w:rsidR="00A372DD" w:rsidRPr="007F784C" w:rsidRDefault="00A372DD" w:rsidP="00A372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60F31331" w14:textId="77777777" w:rsidTr="007C5571">
        <w:tc>
          <w:tcPr>
            <w:tcW w:w="895" w:type="dxa"/>
            <w:vAlign w:val="center"/>
          </w:tcPr>
          <w:p w14:paraId="0430D7EC" w14:textId="77777777" w:rsidR="00A372DD" w:rsidRPr="007F784C" w:rsidRDefault="00A372DD" w:rsidP="00A372DD">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6120" w:type="dxa"/>
            <w:shd w:val="clear" w:color="auto" w:fill="FFFFFF" w:themeFill="background1"/>
            <w:vAlign w:val="center"/>
          </w:tcPr>
          <w:p w14:paraId="60D83B45" w14:textId="62107EEE" w:rsidR="00A372DD" w:rsidRPr="007F784C" w:rsidRDefault="00A372DD" w:rsidP="00A372DD">
            <w:pPr>
              <w:tabs>
                <w:tab w:val="left" w:pos="395"/>
              </w:tabs>
              <w:wordWrap/>
              <w:autoSpaceDE w:val="0"/>
              <w:autoSpaceDN w:val="0"/>
              <w:spacing w:before="60" w:after="60" w:line="240" w:lineRule="auto"/>
              <w:jc w:val="left"/>
              <w:rPr>
                <w:rFonts w:ascii="Cambria" w:hAnsi="Cambria" w:cs="Calibri"/>
                <w:color w:val="000000" w:themeColor="text1"/>
                <w:sz w:val="18"/>
                <w:szCs w:val="18"/>
              </w:rPr>
            </w:pPr>
            <w:r w:rsidRPr="007F784C">
              <w:rPr>
                <w:rFonts w:ascii="Cambria" w:hAnsi="Cambria" w:cs="Calibri"/>
                <w:color w:val="000000" w:themeColor="text1"/>
                <w:sz w:val="18"/>
                <w:szCs w:val="18"/>
              </w:rPr>
              <w:t>The rated voltage of project is 3pahse, 400/230 V, 50 Hz. Please consider them for detail design.</w:t>
            </w:r>
          </w:p>
        </w:tc>
        <w:tc>
          <w:tcPr>
            <w:tcW w:w="3330" w:type="dxa"/>
            <w:vAlign w:val="center"/>
          </w:tcPr>
          <w:p w14:paraId="6266AB4B" w14:textId="3EBDD017" w:rsidR="00A372DD" w:rsidRPr="007F784C" w:rsidRDefault="00A372DD" w:rsidP="00A372DD">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Confirmed</w:t>
            </w:r>
          </w:p>
        </w:tc>
        <w:tc>
          <w:tcPr>
            <w:tcW w:w="1800" w:type="dxa"/>
            <w:shd w:val="clear" w:color="auto" w:fill="92D050"/>
            <w:vAlign w:val="center"/>
          </w:tcPr>
          <w:p w14:paraId="17C6454C" w14:textId="1E94559C" w:rsidR="00A372DD" w:rsidRPr="007F784C" w:rsidRDefault="00A372DD" w:rsidP="00A372DD">
            <w:pPr>
              <w:widowControl/>
              <w:wordWrap/>
              <w:adjustRightInd/>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 xml:space="preserve">Closed. </w:t>
            </w:r>
          </w:p>
        </w:tc>
        <w:tc>
          <w:tcPr>
            <w:tcW w:w="1620" w:type="dxa"/>
            <w:vAlign w:val="center"/>
          </w:tcPr>
          <w:p w14:paraId="2C5D416A" w14:textId="77777777" w:rsidR="00A372DD" w:rsidRPr="007F784C" w:rsidRDefault="00A372DD" w:rsidP="00A372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10A339F5" w14:textId="77777777" w:rsidR="00A372DD" w:rsidRPr="007F784C" w:rsidRDefault="00A372DD" w:rsidP="00A372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7F784C" w:rsidRPr="007F784C" w14:paraId="2F0DF01C" w14:textId="77777777" w:rsidTr="007C5571">
        <w:tc>
          <w:tcPr>
            <w:tcW w:w="895" w:type="dxa"/>
            <w:vAlign w:val="center"/>
          </w:tcPr>
          <w:p w14:paraId="68341890" w14:textId="77777777" w:rsidR="00B74161" w:rsidRPr="007F784C" w:rsidRDefault="00B74161" w:rsidP="00B74161">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6120" w:type="dxa"/>
            <w:shd w:val="clear" w:color="auto" w:fill="FFFFFF" w:themeFill="background1"/>
            <w:vAlign w:val="center"/>
          </w:tcPr>
          <w:p w14:paraId="319F3D61" w14:textId="2DE2485A" w:rsidR="00B74161" w:rsidRPr="007F784C" w:rsidRDefault="00B74161" w:rsidP="00B74161">
            <w:pPr>
              <w:tabs>
                <w:tab w:val="left" w:pos="395"/>
              </w:tabs>
              <w:wordWrap/>
              <w:autoSpaceDE w:val="0"/>
              <w:autoSpaceDN w:val="0"/>
              <w:spacing w:before="60" w:after="60" w:line="240" w:lineRule="auto"/>
              <w:jc w:val="left"/>
              <w:rPr>
                <w:rFonts w:ascii="Cambria" w:hAnsi="Cambria" w:cs="Calibri"/>
                <w:color w:val="000000" w:themeColor="text1"/>
                <w:sz w:val="18"/>
                <w:szCs w:val="18"/>
              </w:rPr>
            </w:pPr>
            <w:r w:rsidRPr="007F784C">
              <w:rPr>
                <w:rFonts w:ascii="Cambria" w:hAnsi="Cambria" w:cs="Calibri"/>
                <w:color w:val="000000" w:themeColor="text1"/>
                <w:sz w:val="18"/>
                <w:szCs w:val="18"/>
              </w:rPr>
              <w:t>Vendor list &amp; sub vendor list of manufacture shall be according to project AVL.</w:t>
            </w:r>
          </w:p>
        </w:tc>
        <w:tc>
          <w:tcPr>
            <w:tcW w:w="3330" w:type="dxa"/>
            <w:vAlign w:val="center"/>
          </w:tcPr>
          <w:p w14:paraId="20DE9983" w14:textId="77777777" w:rsidR="00B74161" w:rsidRPr="007F784C" w:rsidRDefault="00B74161" w:rsidP="00B74161">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bookmarkStart w:id="0" w:name="_GoBack"/>
            <w:r w:rsidRPr="007F784C">
              <w:rPr>
                <w:rFonts w:asciiTheme="minorHAnsi" w:eastAsia="SimSun" w:hAnsiTheme="minorHAnsi" w:cstheme="minorHAnsi"/>
                <w:color w:val="000000" w:themeColor="text1"/>
                <w:sz w:val="20"/>
                <w:szCs w:val="20"/>
                <w:lang w:eastAsia="zh-CN"/>
              </w:rPr>
              <w:t>The closest offer to the Project Demands and According to the updated Technology has been Submitted.</w:t>
            </w:r>
          </w:p>
          <w:bookmarkEnd w:id="0"/>
          <w:p w14:paraId="16B4008C" w14:textId="77777777" w:rsidR="00B74161" w:rsidRPr="007F784C" w:rsidRDefault="00B74161" w:rsidP="00B74161">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 xml:space="preserve">KUHNEZUG German Cranes company design and fabricate his products based on FEM, CMAA, DIN, </w:t>
            </w:r>
            <w:proofErr w:type="spellStart"/>
            <w:r w:rsidRPr="007F784C">
              <w:rPr>
                <w:rFonts w:asciiTheme="minorHAnsi" w:eastAsia="SimSun" w:hAnsiTheme="minorHAnsi" w:cstheme="minorHAnsi"/>
                <w:color w:val="000000" w:themeColor="text1"/>
                <w:sz w:val="20"/>
                <w:szCs w:val="20"/>
                <w:lang w:eastAsia="zh-CN"/>
              </w:rPr>
              <w:t>Atex</w:t>
            </w:r>
            <w:proofErr w:type="spellEnd"/>
            <w:r w:rsidRPr="007F784C">
              <w:rPr>
                <w:rFonts w:asciiTheme="minorHAnsi" w:eastAsia="SimSun" w:hAnsiTheme="minorHAnsi" w:cstheme="minorHAnsi"/>
                <w:color w:val="000000" w:themeColor="text1"/>
                <w:sz w:val="20"/>
                <w:szCs w:val="20"/>
                <w:lang w:eastAsia="zh-CN"/>
              </w:rPr>
              <w:t xml:space="preserve"> and other international standards in Germany and has his own standards for the products.</w:t>
            </w:r>
          </w:p>
          <w:p w14:paraId="1285B90E" w14:textId="77777777" w:rsidR="00B74161" w:rsidRPr="007F784C" w:rsidRDefault="00B74161" w:rsidP="00B74161">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 xml:space="preserve">Some technical specifications may be technically better/ higher than request or standard. The technical advantages mentioned in deviations </w:t>
            </w:r>
          </w:p>
          <w:p w14:paraId="2F18F86C" w14:textId="77777777" w:rsidR="00B74161" w:rsidRPr="007F784C" w:rsidRDefault="00B74161" w:rsidP="00B74161">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 xml:space="preserve">We, </w:t>
            </w:r>
            <w:proofErr w:type="spellStart"/>
            <w:r w:rsidRPr="007F784C">
              <w:rPr>
                <w:rFonts w:asciiTheme="minorHAnsi" w:eastAsia="SimSun" w:hAnsiTheme="minorHAnsi" w:cstheme="minorHAnsi"/>
                <w:color w:val="000000" w:themeColor="text1"/>
                <w:sz w:val="20"/>
                <w:szCs w:val="20"/>
                <w:lang w:eastAsia="zh-CN"/>
              </w:rPr>
              <w:t>FarabarSanat</w:t>
            </w:r>
            <w:proofErr w:type="spellEnd"/>
            <w:r w:rsidRPr="007F784C">
              <w:rPr>
                <w:rFonts w:asciiTheme="minorHAnsi" w:eastAsia="SimSun" w:hAnsiTheme="minorHAnsi" w:cstheme="minorHAnsi"/>
                <w:color w:val="000000" w:themeColor="text1"/>
                <w:sz w:val="20"/>
                <w:szCs w:val="20"/>
                <w:lang w:eastAsia="zh-CN"/>
              </w:rPr>
              <w:t xml:space="preserve"> Company design and fabricate the cranes’ steel structure based on FEM, CMAA, DIN, standards.</w:t>
            </w:r>
          </w:p>
          <w:p w14:paraId="45028FC0" w14:textId="6BFF12C2" w:rsidR="00B74161" w:rsidRPr="007F784C" w:rsidRDefault="00B74161" w:rsidP="00B74161">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Also, please see technical Offers, Deviations List and attachments</w:t>
            </w:r>
          </w:p>
        </w:tc>
        <w:tc>
          <w:tcPr>
            <w:tcW w:w="1800" w:type="dxa"/>
            <w:shd w:val="clear" w:color="auto" w:fill="auto"/>
            <w:vAlign w:val="center"/>
          </w:tcPr>
          <w:p w14:paraId="62E52339" w14:textId="72725801" w:rsidR="00B74161" w:rsidRPr="007F784C" w:rsidRDefault="003F1D12" w:rsidP="003F1D12">
            <w:pPr>
              <w:widowControl/>
              <w:wordWrap/>
              <w:adjustRightInd/>
              <w:spacing w:line="240" w:lineRule="auto"/>
              <w:jc w:val="left"/>
              <w:textAlignment w:val="auto"/>
              <w:rPr>
                <w:rFonts w:ascii="Cambria" w:hAnsi="Cambria" w:cs="Calibri"/>
                <w:color w:val="000000" w:themeColor="text1"/>
                <w:sz w:val="18"/>
                <w:szCs w:val="18"/>
              </w:rPr>
            </w:pPr>
            <w:r>
              <w:rPr>
                <w:rFonts w:ascii="Cambria" w:hAnsi="Cambria" w:cs="Calibri"/>
                <w:color w:val="000000" w:themeColor="text1"/>
                <w:sz w:val="18"/>
                <w:szCs w:val="18"/>
              </w:rPr>
              <w:t>Noted</w:t>
            </w:r>
            <w:r w:rsidR="00B74161" w:rsidRPr="007F784C">
              <w:rPr>
                <w:rFonts w:ascii="Cambria" w:hAnsi="Cambria" w:cs="Calibri"/>
                <w:color w:val="000000" w:themeColor="text1"/>
                <w:sz w:val="18"/>
                <w:szCs w:val="18"/>
              </w:rPr>
              <w:t xml:space="preserve">.  </w:t>
            </w:r>
            <w:r w:rsidR="00B74161" w:rsidRPr="007F784C">
              <w:rPr>
                <w:rFonts w:ascii="Cambria" w:hAnsi="Cambria" w:cs="Calibri"/>
                <w:color w:val="000000" w:themeColor="text1"/>
                <w:sz w:val="18"/>
                <w:szCs w:val="18"/>
              </w:rPr>
              <w:t>Vendor list &amp; sub vendor list of manufacture shall be according to project AVL.</w:t>
            </w:r>
          </w:p>
          <w:p w14:paraId="0E51869B" w14:textId="07C39CBC" w:rsidR="00B74161" w:rsidRPr="007F784C" w:rsidRDefault="00B74161" w:rsidP="00B74161">
            <w:pPr>
              <w:widowControl/>
              <w:wordWrap/>
              <w:adjustRightInd/>
              <w:spacing w:line="240" w:lineRule="auto"/>
              <w:jc w:val="left"/>
              <w:textAlignment w:val="auto"/>
              <w:rPr>
                <w:rFonts w:ascii="Cambria" w:hAnsi="Cambria" w:cs="Calibri"/>
                <w:color w:val="000000" w:themeColor="text1"/>
                <w:sz w:val="18"/>
                <w:szCs w:val="18"/>
              </w:rPr>
            </w:pPr>
          </w:p>
        </w:tc>
        <w:tc>
          <w:tcPr>
            <w:tcW w:w="1620" w:type="dxa"/>
            <w:vAlign w:val="center"/>
          </w:tcPr>
          <w:p w14:paraId="68A59138" w14:textId="77777777" w:rsidR="00B74161" w:rsidRPr="007F784C" w:rsidRDefault="00B74161" w:rsidP="00B74161">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32C0F1ED" w14:textId="77777777" w:rsidR="00B74161" w:rsidRPr="007F784C" w:rsidRDefault="00B74161" w:rsidP="00B74161">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C3165C" w:rsidRPr="007F784C" w14:paraId="073EF162" w14:textId="77777777" w:rsidTr="007C5571">
        <w:tc>
          <w:tcPr>
            <w:tcW w:w="895" w:type="dxa"/>
            <w:vAlign w:val="center"/>
          </w:tcPr>
          <w:p w14:paraId="1BFC0073" w14:textId="77777777" w:rsidR="00C3165C" w:rsidRPr="007F784C" w:rsidRDefault="00C3165C" w:rsidP="00C3165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6120" w:type="dxa"/>
            <w:shd w:val="clear" w:color="auto" w:fill="FFFFFF" w:themeFill="background1"/>
            <w:vAlign w:val="center"/>
          </w:tcPr>
          <w:p w14:paraId="2DA9EE35" w14:textId="5CFE8101" w:rsidR="00C3165C" w:rsidRPr="007F784C" w:rsidRDefault="00C3165C" w:rsidP="00C3165C">
            <w:pPr>
              <w:tabs>
                <w:tab w:val="left" w:pos="395"/>
              </w:tabs>
              <w:wordWrap/>
              <w:autoSpaceDE w:val="0"/>
              <w:autoSpaceDN w:val="0"/>
              <w:spacing w:before="60" w:after="60" w:line="240" w:lineRule="auto"/>
              <w:jc w:val="left"/>
              <w:rPr>
                <w:rFonts w:ascii="Cambria" w:hAnsi="Cambria" w:cs="Calibri"/>
                <w:color w:val="000000" w:themeColor="text1"/>
                <w:sz w:val="18"/>
                <w:szCs w:val="18"/>
              </w:rPr>
            </w:pPr>
            <w:r w:rsidRPr="007F784C">
              <w:rPr>
                <w:rFonts w:ascii="Cambria" w:hAnsi="Cambria" w:cs="Calibri"/>
                <w:color w:val="000000" w:themeColor="text1"/>
                <w:sz w:val="18"/>
                <w:szCs w:val="18"/>
              </w:rPr>
              <w:t>Motor shall be manufactured &amp; tested in accordance with the latest applicable sections of the IEC standards. Project specification shall be applied as well.</w:t>
            </w:r>
          </w:p>
        </w:tc>
        <w:tc>
          <w:tcPr>
            <w:tcW w:w="3330" w:type="dxa"/>
            <w:vAlign w:val="center"/>
          </w:tcPr>
          <w:p w14:paraId="6B242418" w14:textId="7921279B" w:rsidR="00C3165C" w:rsidRPr="007F784C" w:rsidRDefault="00431EF5" w:rsidP="00C3165C">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It</w:t>
            </w:r>
            <w:r w:rsidR="00C3165C" w:rsidRPr="007F784C">
              <w:rPr>
                <w:rFonts w:asciiTheme="minorHAnsi" w:eastAsia="SimSun" w:hAnsiTheme="minorHAnsi" w:cstheme="minorHAnsi"/>
                <w:color w:val="000000" w:themeColor="text1"/>
                <w:sz w:val="20"/>
                <w:szCs w:val="20"/>
                <w:lang w:eastAsia="zh-CN"/>
              </w:rPr>
              <w:t xml:space="preserve"> will not be possible for us nor for the German supplier to provide all these documents and perform all these tests which are specially related to motor &amp; LV DISTRIBUTION </w:t>
            </w:r>
            <w:r w:rsidRPr="007F784C">
              <w:rPr>
                <w:rFonts w:asciiTheme="minorHAnsi" w:eastAsia="SimSun" w:hAnsiTheme="minorHAnsi" w:cstheme="minorHAnsi"/>
                <w:color w:val="000000" w:themeColor="text1"/>
                <w:sz w:val="20"/>
                <w:szCs w:val="20"/>
                <w:lang w:eastAsia="zh-CN"/>
              </w:rPr>
              <w:t>panels. Please</w:t>
            </w:r>
            <w:r w:rsidR="00C3165C" w:rsidRPr="007F784C">
              <w:rPr>
                <w:rFonts w:asciiTheme="minorHAnsi" w:eastAsia="SimSun" w:hAnsiTheme="minorHAnsi" w:cstheme="minorHAnsi"/>
                <w:color w:val="000000" w:themeColor="text1"/>
                <w:sz w:val="20"/>
                <w:szCs w:val="20"/>
                <w:lang w:eastAsia="zh-CN"/>
              </w:rPr>
              <w:t xml:space="preserve"> see deviation list.</w:t>
            </w:r>
          </w:p>
        </w:tc>
        <w:tc>
          <w:tcPr>
            <w:tcW w:w="1800" w:type="dxa"/>
            <w:shd w:val="clear" w:color="auto" w:fill="FFFFFF" w:themeFill="background1"/>
            <w:vAlign w:val="center"/>
          </w:tcPr>
          <w:p w14:paraId="64899970" w14:textId="5BD9CAB0" w:rsidR="00C3165C" w:rsidRPr="007F784C" w:rsidRDefault="00C3165C" w:rsidP="00C3165C">
            <w:pPr>
              <w:widowControl/>
              <w:wordWrap/>
              <w:adjustRightInd/>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Deviation list will be finalized in clarification meeting.</w:t>
            </w:r>
          </w:p>
        </w:tc>
        <w:tc>
          <w:tcPr>
            <w:tcW w:w="1620" w:type="dxa"/>
            <w:vAlign w:val="center"/>
          </w:tcPr>
          <w:p w14:paraId="0DD04D1C" w14:textId="77777777" w:rsidR="00C3165C" w:rsidRPr="007F784C" w:rsidRDefault="00C3165C" w:rsidP="00C3165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0B2AE279" w14:textId="77777777" w:rsidR="00C3165C" w:rsidRPr="007F784C" w:rsidRDefault="00C3165C" w:rsidP="00C3165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C3165C" w:rsidRPr="007F784C" w14:paraId="02AD42EC" w14:textId="77777777" w:rsidTr="007C5571">
        <w:tc>
          <w:tcPr>
            <w:tcW w:w="895" w:type="dxa"/>
            <w:vAlign w:val="center"/>
          </w:tcPr>
          <w:p w14:paraId="14BF03A3" w14:textId="77777777" w:rsidR="00C3165C" w:rsidRPr="007F784C" w:rsidRDefault="00C3165C" w:rsidP="00C3165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6120" w:type="dxa"/>
            <w:shd w:val="clear" w:color="auto" w:fill="FFFFFF" w:themeFill="background1"/>
            <w:vAlign w:val="center"/>
          </w:tcPr>
          <w:p w14:paraId="7EFB3F2E" w14:textId="2AA7FB2D" w:rsidR="00C3165C" w:rsidRPr="007F784C" w:rsidRDefault="00C3165C" w:rsidP="00C3165C">
            <w:pPr>
              <w:tabs>
                <w:tab w:val="left" w:pos="395"/>
              </w:tabs>
              <w:wordWrap/>
              <w:autoSpaceDE w:val="0"/>
              <w:autoSpaceDN w:val="0"/>
              <w:spacing w:before="60" w:after="60" w:line="240" w:lineRule="auto"/>
              <w:jc w:val="left"/>
              <w:rPr>
                <w:rFonts w:ascii="Cambria" w:hAnsi="Cambria" w:cs="Calibri"/>
                <w:color w:val="000000" w:themeColor="text1"/>
                <w:sz w:val="18"/>
                <w:szCs w:val="18"/>
              </w:rPr>
            </w:pPr>
            <w:r w:rsidRPr="007F784C">
              <w:rPr>
                <w:rFonts w:ascii="Cambria" w:hAnsi="Cambria" w:cs="Calibri"/>
                <w:color w:val="000000" w:themeColor="text1"/>
                <w:sz w:val="18"/>
                <w:szCs w:val="18"/>
              </w:rPr>
              <w:t>Environmental criteria for design of electrical systems, shall be considered by vendor (According to Electrical System Design Criteria)</w:t>
            </w:r>
          </w:p>
        </w:tc>
        <w:tc>
          <w:tcPr>
            <w:tcW w:w="3330" w:type="dxa"/>
            <w:vAlign w:val="center"/>
          </w:tcPr>
          <w:p w14:paraId="07B3C60B" w14:textId="5B12C1F4" w:rsidR="00C3165C" w:rsidRPr="007F784C" w:rsidRDefault="00C3165C" w:rsidP="00C3165C">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 xml:space="preserve">This document was not sent to this company with this </w:t>
            </w:r>
            <w:r w:rsidR="00431EF5" w:rsidRPr="007F784C">
              <w:rPr>
                <w:rFonts w:asciiTheme="minorHAnsi" w:eastAsia="SimSun" w:hAnsiTheme="minorHAnsi" w:cstheme="minorHAnsi"/>
                <w:color w:val="000000" w:themeColor="text1"/>
                <w:sz w:val="20"/>
                <w:szCs w:val="20"/>
                <w:lang w:eastAsia="zh-CN"/>
              </w:rPr>
              <w:t>number.</w:t>
            </w:r>
          </w:p>
        </w:tc>
        <w:tc>
          <w:tcPr>
            <w:tcW w:w="1800" w:type="dxa"/>
            <w:shd w:val="clear" w:color="auto" w:fill="FFFFFF" w:themeFill="background1"/>
            <w:vAlign w:val="center"/>
          </w:tcPr>
          <w:p w14:paraId="16C15111" w14:textId="79A78AA0" w:rsidR="00C3165C" w:rsidRPr="007F784C" w:rsidRDefault="00C3165C" w:rsidP="00C3165C">
            <w:pPr>
              <w:widowControl/>
              <w:wordWrap/>
              <w:adjustRightInd/>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All the documents mentioned are attached to the MR document. Please check again.</w:t>
            </w:r>
          </w:p>
        </w:tc>
        <w:tc>
          <w:tcPr>
            <w:tcW w:w="1620" w:type="dxa"/>
            <w:vAlign w:val="center"/>
          </w:tcPr>
          <w:p w14:paraId="114FAE14" w14:textId="77777777" w:rsidR="00C3165C" w:rsidRPr="007F784C" w:rsidRDefault="00C3165C" w:rsidP="00C3165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38D5F1E2" w14:textId="77777777" w:rsidR="00C3165C" w:rsidRPr="007F784C" w:rsidRDefault="00C3165C" w:rsidP="00C3165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C3165C" w:rsidRPr="007F784C" w14:paraId="2B1CF3C0" w14:textId="77777777" w:rsidTr="007C5571">
        <w:trPr>
          <w:trHeight w:val="545"/>
        </w:trPr>
        <w:tc>
          <w:tcPr>
            <w:tcW w:w="895" w:type="dxa"/>
            <w:vAlign w:val="center"/>
          </w:tcPr>
          <w:p w14:paraId="620333D0" w14:textId="77777777" w:rsidR="00C3165C" w:rsidRPr="007F784C" w:rsidRDefault="00C3165C" w:rsidP="00C3165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6120" w:type="dxa"/>
            <w:shd w:val="clear" w:color="auto" w:fill="FFFFFF" w:themeFill="background1"/>
            <w:vAlign w:val="center"/>
          </w:tcPr>
          <w:p w14:paraId="095BB1D6" w14:textId="77777777" w:rsidR="00C3165C" w:rsidRPr="007F784C" w:rsidRDefault="00C3165C" w:rsidP="00C3165C">
            <w:pPr>
              <w:pStyle w:val="ListParagraph"/>
              <w:numPr>
                <w:ilvl w:val="0"/>
                <w:numId w:val="13"/>
              </w:numPr>
              <w:wordWrap/>
              <w:spacing w:line="240" w:lineRule="auto"/>
              <w:ind w:left="420" w:hanging="420"/>
              <w:rPr>
                <w:rFonts w:ascii="Cambria" w:hAnsi="Cambria" w:cs="Calibri"/>
                <w:color w:val="000000" w:themeColor="text1"/>
                <w:sz w:val="18"/>
                <w:szCs w:val="18"/>
              </w:rPr>
            </w:pPr>
            <w:r w:rsidRPr="007F784C">
              <w:rPr>
                <w:rFonts w:ascii="Cambria" w:hAnsi="Cambria" w:cs="Calibri"/>
                <w:color w:val="000000" w:themeColor="text1"/>
                <w:sz w:val="18"/>
                <w:szCs w:val="18"/>
              </w:rPr>
              <w:t>Vendor shall issue required cable list.</w:t>
            </w:r>
          </w:p>
          <w:p w14:paraId="2FE79DB6" w14:textId="1DC212F8" w:rsidR="00C3165C" w:rsidRPr="007F784C" w:rsidRDefault="00C3165C" w:rsidP="00C3165C">
            <w:pPr>
              <w:tabs>
                <w:tab w:val="left" w:pos="395"/>
              </w:tabs>
              <w:wordWrap/>
              <w:autoSpaceDE w:val="0"/>
              <w:autoSpaceDN w:val="0"/>
              <w:spacing w:before="60" w:after="60" w:line="240" w:lineRule="auto"/>
              <w:jc w:val="left"/>
              <w:rPr>
                <w:rFonts w:ascii="Cambria" w:hAnsi="Cambria" w:cs="Calibri"/>
                <w:color w:val="000000" w:themeColor="text1"/>
                <w:sz w:val="18"/>
                <w:szCs w:val="18"/>
              </w:rPr>
            </w:pPr>
            <w:r w:rsidRPr="007F784C">
              <w:rPr>
                <w:rFonts w:ascii="Cambria" w:hAnsi="Cambria" w:cs="Calibri"/>
                <w:color w:val="000000" w:themeColor="text1"/>
                <w:sz w:val="18"/>
                <w:szCs w:val="18"/>
              </w:rPr>
              <w:t>Cables shall be according to “BK-GNRAL-PEDCO-000-EL-SP-0014”.</w:t>
            </w:r>
          </w:p>
        </w:tc>
        <w:tc>
          <w:tcPr>
            <w:tcW w:w="3330" w:type="dxa"/>
            <w:vAlign w:val="center"/>
          </w:tcPr>
          <w:p w14:paraId="639A1F37" w14:textId="0E54289A" w:rsidR="00C3165C" w:rsidRPr="007F784C" w:rsidRDefault="00C3165C" w:rsidP="00C3165C">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rtl/>
                <w:lang w:eastAsia="zh-CN"/>
              </w:rPr>
            </w:pPr>
            <w:r w:rsidRPr="007F784C">
              <w:rPr>
                <w:rFonts w:asciiTheme="minorHAnsi" w:eastAsia="SimSun" w:hAnsiTheme="minorHAnsi" w:cstheme="minorHAnsi"/>
                <w:color w:val="000000" w:themeColor="text1"/>
                <w:sz w:val="20"/>
                <w:szCs w:val="20"/>
                <w:lang w:eastAsia="zh-CN"/>
              </w:rPr>
              <w:t>This document was not sent to this company with this number.</w:t>
            </w:r>
            <w:r w:rsidRPr="007F784C">
              <w:rPr>
                <w:color w:val="000000" w:themeColor="text1"/>
              </w:rPr>
              <w:t xml:space="preserve"> </w:t>
            </w:r>
            <w:r w:rsidRPr="007F784C">
              <w:rPr>
                <w:rFonts w:asciiTheme="minorHAnsi" w:eastAsia="SimSun" w:hAnsiTheme="minorHAnsi" w:cstheme="minorHAnsi"/>
                <w:color w:val="000000" w:themeColor="text1"/>
                <w:sz w:val="20"/>
                <w:szCs w:val="20"/>
                <w:lang w:eastAsia="zh-CN"/>
              </w:rPr>
              <w:t>Some deviations for cable, which have been common in projects, are listed in the deviation list. Please refer to the deviation list.</w:t>
            </w:r>
          </w:p>
        </w:tc>
        <w:tc>
          <w:tcPr>
            <w:tcW w:w="1800" w:type="dxa"/>
            <w:shd w:val="clear" w:color="auto" w:fill="auto"/>
            <w:vAlign w:val="center"/>
          </w:tcPr>
          <w:p w14:paraId="2AAC617D" w14:textId="2B7E05ED" w:rsidR="00C3165C" w:rsidRPr="007F784C" w:rsidRDefault="00C3165C" w:rsidP="00C3165C">
            <w:pPr>
              <w:widowControl/>
              <w:wordWrap/>
              <w:adjustRightInd/>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All the documents mentioned are attached to the MR document. Please check again.</w:t>
            </w:r>
          </w:p>
        </w:tc>
        <w:tc>
          <w:tcPr>
            <w:tcW w:w="1620" w:type="dxa"/>
            <w:vAlign w:val="center"/>
          </w:tcPr>
          <w:p w14:paraId="3224D074" w14:textId="77777777" w:rsidR="00C3165C" w:rsidRPr="007F784C" w:rsidRDefault="00C3165C" w:rsidP="00C3165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495DB607" w14:textId="77777777" w:rsidR="00C3165C" w:rsidRPr="007F784C" w:rsidRDefault="00C3165C" w:rsidP="00C3165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C3165C" w:rsidRPr="007F784C" w14:paraId="2313D285" w14:textId="77777777" w:rsidTr="007C5571">
        <w:tc>
          <w:tcPr>
            <w:tcW w:w="895" w:type="dxa"/>
            <w:vAlign w:val="center"/>
          </w:tcPr>
          <w:p w14:paraId="10BFD1FD" w14:textId="77777777" w:rsidR="00C3165C" w:rsidRPr="007F784C" w:rsidRDefault="00C3165C" w:rsidP="00C3165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6120" w:type="dxa"/>
            <w:shd w:val="clear" w:color="auto" w:fill="FFFFFF" w:themeFill="background1"/>
            <w:vAlign w:val="center"/>
          </w:tcPr>
          <w:p w14:paraId="29E78418" w14:textId="395E7EB9" w:rsidR="00C3165C" w:rsidRPr="007F784C" w:rsidRDefault="00C3165C" w:rsidP="00C3165C">
            <w:pPr>
              <w:tabs>
                <w:tab w:val="left" w:pos="395"/>
              </w:tabs>
              <w:wordWrap/>
              <w:autoSpaceDE w:val="0"/>
              <w:autoSpaceDN w:val="0"/>
              <w:spacing w:before="60" w:after="60" w:line="240" w:lineRule="auto"/>
              <w:jc w:val="left"/>
              <w:rPr>
                <w:rFonts w:ascii="Cambria" w:hAnsi="Cambria" w:cs="Calibri"/>
                <w:color w:val="000000" w:themeColor="text1"/>
                <w:sz w:val="18"/>
                <w:szCs w:val="18"/>
              </w:rPr>
            </w:pPr>
            <w:r w:rsidRPr="007F784C">
              <w:rPr>
                <w:rFonts w:ascii="Cambria" w:hAnsi="Cambria" w:cs="Calibri"/>
                <w:color w:val="000000" w:themeColor="text1"/>
                <w:sz w:val="18"/>
                <w:szCs w:val="18"/>
              </w:rPr>
              <w:t>Required Electrical specifications have been attached. Vendor shall follow them.</w:t>
            </w:r>
            <w:r w:rsidRPr="007F784C">
              <w:rPr>
                <w:rFonts w:ascii="Cambria" w:hAnsi="Cambria" w:cs="Calibri"/>
                <w:color w:val="000000" w:themeColor="text1"/>
                <w:sz w:val="18"/>
                <w:szCs w:val="18"/>
                <w:highlight w:val="yellow"/>
              </w:rPr>
              <w:t xml:space="preserve"> </w:t>
            </w:r>
          </w:p>
        </w:tc>
        <w:tc>
          <w:tcPr>
            <w:tcW w:w="3330" w:type="dxa"/>
            <w:vAlign w:val="center"/>
          </w:tcPr>
          <w:p w14:paraId="31C35480" w14:textId="1A3E1F78" w:rsidR="00C3165C" w:rsidRPr="007F784C" w:rsidRDefault="00C3165C" w:rsidP="00C3165C">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Confirmed, by considering deviation list.</w:t>
            </w:r>
          </w:p>
        </w:tc>
        <w:tc>
          <w:tcPr>
            <w:tcW w:w="1800" w:type="dxa"/>
            <w:vAlign w:val="center"/>
          </w:tcPr>
          <w:p w14:paraId="2D8D8CCA" w14:textId="5C4A0D7E" w:rsidR="00C3165C" w:rsidRPr="007F784C" w:rsidRDefault="00C3165C" w:rsidP="00C3165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r w:rsidRPr="007F784C">
              <w:rPr>
                <w:rFonts w:ascii="Cambria" w:hAnsi="Cambria" w:cs="Calibri"/>
                <w:color w:val="000000" w:themeColor="text1"/>
                <w:sz w:val="18"/>
                <w:szCs w:val="18"/>
              </w:rPr>
              <w:t>Deviation list will be finalized in clarification meeting.</w:t>
            </w:r>
          </w:p>
        </w:tc>
        <w:tc>
          <w:tcPr>
            <w:tcW w:w="1620" w:type="dxa"/>
            <w:vAlign w:val="center"/>
          </w:tcPr>
          <w:p w14:paraId="2A5EF681" w14:textId="77777777" w:rsidR="00C3165C" w:rsidRPr="007F784C" w:rsidRDefault="00C3165C" w:rsidP="00C3165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18237387" w14:textId="77777777" w:rsidR="00C3165C" w:rsidRPr="007F784C" w:rsidRDefault="00C3165C" w:rsidP="00C3165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C3165C" w:rsidRPr="007F784C" w14:paraId="57374BCE" w14:textId="77777777" w:rsidTr="007C5571">
        <w:tc>
          <w:tcPr>
            <w:tcW w:w="895" w:type="dxa"/>
            <w:vAlign w:val="center"/>
          </w:tcPr>
          <w:p w14:paraId="4C5AED12" w14:textId="77777777" w:rsidR="00C3165C" w:rsidRPr="007F784C" w:rsidRDefault="00C3165C" w:rsidP="00C3165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6120" w:type="dxa"/>
            <w:shd w:val="clear" w:color="auto" w:fill="FFFFFF" w:themeFill="background1"/>
            <w:vAlign w:val="center"/>
          </w:tcPr>
          <w:p w14:paraId="5745A561" w14:textId="793055BF" w:rsidR="00C3165C" w:rsidRPr="007F784C" w:rsidRDefault="00C3165C" w:rsidP="00C3165C">
            <w:pPr>
              <w:tabs>
                <w:tab w:val="left" w:pos="395"/>
              </w:tabs>
              <w:wordWrap/>
              <w:autoSpaceDE w:val="0"/>
              <w:autoSpaceDN w:val="0"/>
              <w:spacing w:before="60" w:after="60" w:line="240" w:lineRule="auto"/>
              <w:jc w:val="left"/>
              <w:rPr>
                <w:rFonts w:ascii="Cambria" w:hAnsi="Cambria" w:cs="Calibri"/>
                <w:color w:val="000000" w:themeColor="text1"/>
                <w:sz w:val="18"/>
                <w:szCs w:val="18"/>
              </w:rPr>
            </w:pPr>
            <w:r w:rsidRPr="007F784C">
              <w:rPr>
                <w:rFonts w:ascii="Cambria" w:hAnsi="Cambria" w:cs="Calibri"/>
                <w:color w:val="000000" w:themeColor="text1"/>
                <w:sz w:val="18"/>
                <w:szCs w:val="18"/>
              </w:rPr>
              <w:t>A complete set of spare parts for commissioning shall be supplied for each electrical equipment</w:t>
            </w:r>
          </w:p>
        </w:tc>
        <w:tc>
          <w:tcPr>
            <w:tcW w:w="3330" w:type="dxa"/>
            <w:vAlign w:val="center"/>
          </w:tcPr>
          <w:p w14:paraId="25E64BE9" w14:textId="2DCDE000" w:rsidR="00C3165C" w:rsidRPr="007F784C" w:rsidRDefault="00C3165C" w:rsidP="00C3165C">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No spare parts Required for Start-up and Commissioning. Please see to deviation list.</w:t>
            </w:r>
          </w:p>
        </w:tc>
        <w:tc>
          <w:tcPr>
            <w:tcW w:w="1800" w:type="dxa"/>
            <w:shd w:val="clear" w:color="auto" w:fill="auto"/>
            <w:vAlign w:val="center"/>
          </w:tcPr>
          <w:p w14:paraId="0EFB030A" w14:textId="42AC05B2" w:rsidR="00C3165C" w:rsidRPr="007F784C" w:rsidRDefault="00C3165C" w:rsidP="00C3165C">
            <w:pPr>
              <w:widowControl/>
              <w:wordWrap/>
              <w:adjustRightInd/>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Deviation list will be finalized in clarification meeting.</w:t>
            </w:r>
          </w:p>
        </w:tc>
        <w:tc>
          <w:tcPr>
            <w:tcW w:w="1620" w:type="dxa"/>
            <w:vAlign w:val="center"/>
          </w:tcPr>
          <w:p w14:paraId="4EB03E7E" w14:textId="77777777" w:rsidR="00C3165C" w:rsidRPr="007F784C" w:rsidRDefault="00C3165C" w:rsidP="00C3165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5A5A59E3" w14:textId="77777777" w:rsidR="00C3165C" w:rsidRPr="007F784C" w:rsidRDefault="00C3165C" w:rsidP="00C3165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C3165C" w:rsidRPr="007F784C" w14:paraId="105256AA" w14:textId="77777777" w:rsidTr="007C5571">
        <w:tc>
          <w:tcPr>
            <w:tcW w:w="895" w:type="dxa"/>
            <w:vAlign w:val="center"/>
          </w:tcPr>
          <w:p w14:paraId="7F63FEB7" w14:textId="77777777" w:rsidR="00C3165C" w:rsidRPr="007F784C" w:rsidRDefault="00C3165C" w:rsidP="00C3165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6120" w:type="dxa"/>
            <w:shd w:val="clear" w:color="auto" w:fill="FFFFFF" w:themeFill="background1"/>
            <w:vAlign w:val="center"/>
          </w:tcPr>
          <w:p w14:paraId="3A2FAD5D" w14:textId="4E5678B9" w:rsidR="00C3165C" w:rsidRPr="007F784C" w:rsidRDefault="00C3165C" w:rsidP="00C3165C">
            <w:pPr>
              <w:tabs>
                <w:tab w:val="left" w:pos="395"/>
              </w:tabs>
              <w:wordWrap/>
              <w:autoSpaceDE w:val="0"/>
              <w:autoSpaceDN w:val="0"/>
              <w:spacing w:before="60" w:after="60" w:line="240" w:lineRule="auto"/>
              <w:jc w:val="left"/>
              <w:rPr>
                <w:rFonts w:ascii="Cambria" w:hAnsi="Cambria" w:cs="Calibri"/>
                <w:color w:val="000000" w:themeColor="text1"/>
                <w:sz w:val="18"/>
                <w:szCs w:val="18"/>
              </w:rPr>
            </w:pPr>
            <w:r w:rsidRPr="007F784C">
              <w:rPr>
                <w:rFonts w:ascii="Cambria" w:hAnsi="Cambria" w:cs="Calibri"/>
                <w:color w:val="000000" w:themeColor="text1"/>
                <w:sz w:val="18"/>
                <w:szCs w:val="18"/>
              </w:rPr>
              <w:t>Data Sheets for LV Induction Motors shall be filled for all motors and submitted.</w:t>
            </w:r>
          </w:p>
        </w:tc>
        <w:tc>
          <w:tcPr>
            <w:tcW w:w="3330" w:type="dxa"/>
            <w:vAlign w:val="center"/>
          </w:tcPr>
          <w:p w14:paraId="521A9E6D" w14:textId="7C76C3FB" w:rsidR="00C3165C" w:rsidRPr="007F784C" w:rsidRDefault="00C3165C" w:rsidP="00C3165C">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It will be submitted during detail design.</w:t>
            </w:r>
          </w:p>
        </w:tc>
        <w:tc>
          <w:tcPr>
            <w:tcW w:w="1800" w:type="dxa"/>
            <w:shd w:val="clear" w:color="auto" w:fill="92D050"/>
            <w:vAlign w:val="center"/>
          </w:tcPr>
          <w:p w14:paraId="623CAD0A" w14:textId="115F1FC8" w:rsidR="00C3165C" w:rsidRPr="007F784C" w:rsidRDefault="00C3165C" w:rsidP="00C3165C">
            <w:pPr>
              <w:widowControl/>
              <w:wordWrap/>
              <w:adjustRightInd/>
              <w:spacing w:line="240" w:lineRule="auto"/>
              <w:jc w:val="left"/>
              <w:textAlignment w:val="auto"/>
              <w:rPr>
                <w:rFonts w:ascii="Cambria" w:hAnsi="Cambria" w:cs="Calibri"/>
                <w:color w:val="000000" w:themeColor="text1"/>
                <w:sz w:val="18"/>
                <w:szCs w:val="18"/>
              </w:rPr>
            </w:pPr>
            <w:r w:rsidRPr="007F784C">
              <w:rPr>
                <w:rFonts w:ascii="Cambria" w:hAnsi="Cambria" w:cs="Calibri"/>
                <w:color w:val="000000" w:themeColor="text1"/>
                <w:sz w:val="18"/>
                <w:szCs w:val="18"/>
              </w:rPr>
              <w:t xml:space="preserve">Closed. </w:t>
            </w:r>
          </w:p>
        </w:tc>
        <w:tc>
          <w:tcPr>
            <w:tcW w:w="1620" w:type="dxa"/>
            <w:vAlign w:val="center"/>
          </w:tcPr>
          <w:p w14:paraId="4CC7329F" w14:textId="77777777" w:rsidR="00C3165C" w:rsidRPr="007F784C" w:rsidRDefault="00C3165C" w:rsidP="00C3165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10EDDD60" w14:textId="77777777" w:rsidR="00C3165C" w:rsidRPr="007F784C" w:rsidRDefault="00C3165C" w:rsidP="00C3165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r w:rsidR="00C3165C" w:rsidRPr="007F784C" w14:paraId="21B99715" w14:textId="77777777" w:rsidTr="007C5571">
        <w:tc>
          <w:tcPr>
            <w:tcW w:w="15705" w:type="dxa"/>
            <w:gridSpan w:val="6"/>
            <w:shd w:val="clear" w:color="auto" w:fill="D9D9D9" w:themeFill="background1" w:themeFillShade="D9"/>
            <w:vAlign w:val="center"/>
          </w:tcPr>
          <w:p w14:paraId="405BEDAB" w14:textId="25437CD7" w:rsidR="00C3165C" w:rsidRPr="007F784C" w:rsidRDefault="00C3165C" w:rsidP="00C3165C">
            <w:pPr>
              <w:widowControl/>
              <w:wordWrap/>
              <w:adjustRightInd/>
              <w:spacing w:before="120" w:after="120" w:line="200" w:lineRule="atLeast"/>
              <w:jc w:val="left"/>
              <w:textAlignment w:val="auto"/>
              <w:rPr>
                <w:rFonts w:asciiTheme="minorBidi" w:hAnsiTheme="minorBidi" w:cstheme="minorBidi"/>
                <w:b/>
                <w:bCs/>
                <w:color w:val="000000" w:themeColor="text1"/>
                <w:sz w:val="24"/>
                <w:szCs w:val="24"/>
              </w:rPr>
            </w:pPr>
            <w:r w:rsidRPr="007F784C">
              <w:rPr>
                <w:rFonts w:asciiTheme="minorBidi" w:hAnsiTheme="minorBidi" w:cstheme="minorBidi"/>
                <w:b/>
                <w:bCs/>
                <w:color w:val="000000" w:themeColor="text1"/>
                <w:sz w:val="24"/>
                <w:szCs w:val="24"/>
              </w:rPr>
              <w:t>STRUCTURE</w:t>
            </w:r>
          </w:p>
        </w:tc>
      </w:tr>
      <w:tr w:rsidR="00C3165C" w:rsidRPr="007F784C" w14:paraId="12DE3377" w14:textId="77777777" w:rsidTr="007C5571">
        <w:tc>
          <w:tcPr>
            <w:tcW w:w="895" w:type="dxa"/>
            <w:vAlign w:val="center"/>
          </w:tcPr>
          <w:p w14:paraId="260E1AF8" w14:textId="77777777" w:rsidR="00C3165C" w:rsidRPr="007F784C" w:rsidRDefault="00C3165C" w:rsidP="00C3165C">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6120" w:type="dxa"/>
            <w:shd w:val="clear" w:color="auto" w:fill="FFFFFF" w:themeFill="background1"/>
            <w:vAlign w:val="center"/>
          </w:tcPr>
          <w:p w14:paraId="062D5E8F" w14:textId="631BBF50" w:rsidR="00C3165C" w:rsidRPr="007F784C" w:rsidRDefault="00C3165C" w:rsidP="00C3165C">
            <w:pPr>
              <w:tabs>
                <w:tab w:val="left" w:pos="395"/>
              </w:tabs>
              <w:wordWrap/>
              <w:autoSpaceDE w:val="0"/>
              <w:autoSpaceDN w:val="0"/>
              <w:spacing w:before="60" w:after="60" w:line="240" w:lineRule="auto"/>
              <w:rPr>
                <w:rFonts w:ascii="Cambria" w:hAnsi="Cambria" w:cs="Calibri"/>
                <w:color w:val="000000" w:themeColor="text1"/>
                <w:sz w:val="18"/>
                <w:szCs w:val="18"/>
              </w:rPr>
            </w:pPr>
            <w:r w:rsidRPr="007F784C">
              <w:rPr>
                <w:rFonts w:ascii="Cambria" w:hAnsi="Cambria" w:cs="Calibri"/>
                <w:color w:val="000000" w:themeColor="text1"/>
                <w:sz w:val="18"/>
                <w:szCs w:val="18"/>
              </w:rPr>
              <w:t>All cranes must comply with the specifications stated in the architectural and structural documents of the units.</w:t>
            </w:r>
          </w:p>
        </w:tc>
        <w:tc>
          <w:tcPr>
            <w:tcW w:w="3330" w:type="dxa"/>
            <w:vAlign w:val="center"/>
          </w:tcPr>
          <w:p w14:paraId="15914BD9" w14:textId="101FC71E" w:rsidR="00C3165C" w:rsidRPr="007F784C" w:rsidRDefault="00C3165C" w:rsidP="00C3165C">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7F784C">
              <w:rPr>
                <w:rFonts w:asciiTheme="minorHAnsi" w:eastAsia="SimSun" w:hAnsiTheme="minorHAnsi" w:cstheme="minorHAnsi"/>
                <w:color w:val="000000" w:themeColor="text1"/>
                <w:sz w:val="20"/>
                <w:szCs w:val="20"/>
                <w:lang w:eastAsia="zh-CN"/>
              </w:rPr>
              <w:t>Confirmed.</w:t>
            </w:r>
          </w:p>
        </w:tc>
        <w:tc>
          <w:tcPr>
            <w:tcW w:w="1800" w:type="dxa"/>
            <w:shd w:val="clear" w:color="auto" w:fill="92D050"/>
            <w:vAlign w:val="center"/>
          </w:tcPr>
          <w:p w14:paraId="02178AA5" w14:textId="06A40721" w:rsidR="00C3165C" w:rsidRPr="007F784C" w:rsidRDefault="00C3165C" w:rsidP="00C3165C">
            <w:pPr>
              <w:tabs>
                <w:tab w:val="left" w:pos="395"/>
              </w:tabs>
              <w:wordWrap/>
              <w:autoSpaceDE w:val="0"/>
              <w:autoSpaceDN w:val="0"/>
              <w:spacing w:before="60" w:after="60" w:line="240" w:lineRule="auto"/>
              <w:rPr>
                <w:rFonts w:ascii="Cambria" w:hAnsi="Cambria" w:cs="Calibri"/>
                <w:color w:val="000000" w:themeColor="text1"/>
                <w:sz w:val="18"/>
                <w:szCs w:val="18"/>
              </w:rPr>
            </w:pPr>
            <w:r w:rsidRPr="007F784C">
              <w:rPr>
                <w:rFonts w:ascii="Cambria" w:hAnsi="Cambria" w:cs="Calibri"/>
                <w:color w:val="000000" w:themeColor="text1"/>
                <w:sz w:val="18"/>
                <w:szCs w:val="18"/>
              </w:rPr>
              <w:t>Closed.</w:t>
            </w:r>
          </w:p>
        </w:tc>
        <w:tc>
          <w:tcPr>
            <w:tcW w:w="1620" w:type="dxa"/>
            <w:vAlign w:val="center"/>
          </w:tcPr>
          <w:p w14:paraId="5C2E8201" w14:textId="77777777" w:rsidR="00C3165C" w:rsidRPr="007F784C" w:rsidRDefault="00C3165C" w:rsidP="00C3165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1940" w:type="dxa"/>
            <w:vAlign w:val="center"/>
          </w:tcPr>
          <w:p w14:paraId="7F3E44B1" w14:textId="77777777" w:rsidR="00C3165C" w:rsidRPr="007F784C" w:rsidRDefault="00C3165C" w:rsidP="00C3165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bl>
    <w:p w14:paraId="0C2DE0D0" w14:textId="6436B8D7" w:rsidR="00860280" w:rsidRPr="007F784C" w:rsidRDefault="00860280" w:rsidP="00DC5A19">
      <w:pPr>
        <w:shd w:val="clear" w:color="auto" w:fill="FFFFFF" w:themeFill="background1"/>
        <w:tabs>
          <w:tab w:val="left" w:pos="7560"/>
        </w:tabs>
        <w:rPr>
          <w:rFonts w:asciiTheme="minorBidi" w:hAnsiTheme="minorBidi" w:cstheme="minorBidi"/>
          <w:color w:val="000000" w:themeColor="text1"/>
          <w:sz w:val="20"/>
          <w:szCs w:val="20"/>
        </w:rPr>
      </w:pPr>
    </w:p>
    <w:sectPr w:rsidR="00860280" w:rsidRPr="007F784C" w:rsidSect="001136FF">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36CE24" w14:textId="77777777" w:rsidR="00BB1D60" w:rsidRDefault="00BB1D60" w:rsidP="00FE509A">
      <w:pPr>
        <w:spacing w:line="240" w:lineRule="auto"/>
      </w:pPr>
      <w:r>
        <w:separator/>
      </w:r>
    </w:p>
  </w:endnote>
  <w:endnote w:type="continuationSeparator" w:id="0">
    <w:p w14:paraId="13B0D602" w14:textId="77777777" w:rsidR="00BB1D60" w:rsidRDefault="00BB1D60"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altName w:val="Lingoes Unicod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4"/>
        <w:szCs w:val="24"/>
      </w:rPr>
      <w:id w:val="41258608"/>
      <w:docPartObj>
        <w:docPartGallery w:val="Page Numbers (Bottom of Page)"/>
        <w:docPartUnique/>
      </w:docPartObj>
    </w:sdtPr>
    <w:sdtEndPr/>
    <w:sdtContent>
      <w:sdt>
        <w:sdtPr>
          <w:rPr>
            <w:rFonts w:asciiTheme="minorHAnsi" w:hAnsiTheme="minorHAnsi"/>
            <w:sz w:val="24"/>
            <w:szCs w:val="24"/>
          </w:rPr>
          <w:id w:val="-1669238322"/>
          <w:docPartObj>
            <w:docPartGallery w:val="Page Numbers (Top of Page)"/>
            <w:docPartUnique/>
          </w:docPartObj>
        </w:sdtPr>
        <w:sdtEndPr/>
        <w:sdtContent>
          <w:p w14:paraId="174B97F0" w14:textId="77777777" w:rsidR="00390ABB" w:rsidRPr="008224B4" w:rsidRDefault="00390ABB">
            <w:pPr>
              <w:pStyle w:val="Footer"/>
              <w:jc w:val="center"/>
              <w:rPr>
                <w:rFonts w:asciiTheme="minorHAnsi" w:hAnsiTheme="minorHAnsi"/>
                <w:sz w:val="24"/>
                <w:szCs w:val="24"/>
              </w:rPr>
            </w:pPr>
            <w:r w:rsidRPr="008224B4">
              <w:rPr>
                <w:rFonts w:asciiTheme="minorHAnsi" w:hAnsiTheme="minorHAnsi"/>
                <w:sz w:val="24"/>
                <w:szCs w:val="24"/>
              </w:rPr>
              <w:t xml:space="preserve">Page </w:t>
            </w:r>
            <w:r w:rsidRPr="008224B4">
              <w:rPr>
                <w:rFonts w:asciiTheme="minorHAnsi" w:hAnsiTheme="minorHAnsi"/>
                <w:sz w:val="24"/>
                <w:szCs w:val="24"/>
              </w:rPr>
              <w:fldChar w:fldCharType="begin"/>
            </w:r>
            <w:r w:rsidRPr="008224B4">
              <w:rPr>
                <w:rFonts w:asciiTheme="minorHAnsi" w:hAnsiTheme="minorHAnsi"/>
                <w:sz w:val="24"/>
                <w:szCs w:val="24"/>
              </w:rPr>
              <w:instrText xml:space="preserve"> PAGE </w:instrText>
            </w:r>
            <w:r w:rsidRPr="008224B4">
              <w:rPr>
                <w:rFonts w:asciiTheme="minorHAnsi" w:hAnsiTheme="minorHAnsi"/>
                <w:sz w:val="24"/>
                <w:szCs w:val="24"/>
              </w:rPr>
              <w:fldChar w:fldCharType="separate"/>
            </w:r>
            <w:r w:rsidR="003F1D12">
              <w:rPr>
                <w:rFonts w:asciiTheme="minorHAnsi" w:hAnsiTheme="minorHAnsi"/>
                <w:noProof/>
                <w:sz w:val="24"/>
                <w:szCs w:val="24"/>
              </w:rPr>
              <w:t>10</w:t>
            </w:r>
            <w:r w:rsidRPr="008224B4">
              <w:rPr>
                <w:rFonts w:asciiTheme="minorHAnsi" w:hAnsiTheme="minorHAnsi"/>
                <w:sz w:val="24"/>
                <w:szCs w:val="24"/>
              </w:rPr>
              <w:fldChar w:fldCharType="end"/>
            </w:r>
            <w:r w:rsidRPr="008224B4">
              <w:rPr>
                <w:rFonts w:asciiTheme="minorHAnsi" w:hAnsiTheme="minorHAnsi"/>
                <w:sz w:val="24"/>
                <w:szCs w:val="24"/>
              </w:rPr>
              <w:t xml:space="preserve"> of </w:t>
            </w:r>
            <w:r w:rsidRPr="008224B4">
              <w:rPr>
                <w:rFonts w:asciiTheme="minorHAnsi" w:hAnsiTheme="minorHAnsi"/>
                <w:sz w:val="24"/>
                <w:szCs w:val="24"/>
              </w:rPr>
              <w:fldChar w:fldCharType="begin"/>
            </w:r>
            <w:r w:rsidRPr="008224B4">
              <w:rPr>
                <w:rFonts w:asciiTheme="minorHAnsi" w:hAnsiTheme="minorHAnsi"/>
                <w:sz w:val="24"/>
                <w:szCs w:val="24"/>
              </w:rPr>
              <w:instrText xml:space="preserve"> NUMPAGES  </w:instrText>
            </w:r>
            <w:r w:rsidRPr="008224B4">
              <w:rPr>
                <w:rFonts w:asciiTheme="minorHAnsi" w:hAnsiTheme="minorHAnsi"/>
                <w:sz w:val="24"/>
                <w:szCs w:val="24"/>
              </w:rPr>
              <w:fldChar w:fldCharType="separate"/>
            </w:r>
            <w:r w:rsidR="003F1D12">
              <w:rPr>
                <w:rFonts w:asciiTheme="minorHAnsi" w:hAnsiTheme="minorHAnsi"/>
                <w:noProof/>
                <w:sz w:val="24"/>
                <w:szCs w:val="24"/>
              </w:rPr>
              <w:t>10</w:t>
            </w:r>
            <w:r w:rsidRPr="008224B4">
              <w:rPr>
                <w:rFonts w:asciiTheme="minorHAnsi" w:hAnsiTheme="minorHAnsi"/>
                <w:sz w:val="24"/>
                <w:szCs w:val="24"/>
              </w:rPr>
              <w:fldChar w:fldCharType="end"/>
            </w:r>
          </w:p>
        </w:sdtContent>
      </w:sdt>
    </w:sdtContent>
  </w:sdt>
  <w:p w14:paraId="4A10A37C" w14:textId="77777777" w:rsidR="00390ABB" w:rsidRDefault="00390A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493CE" w14:textId="77777777" w:rsidR="00BB1D60" w:rsidRDefault="00BB1D60" w:rsidP="00FE509A">
      <w:pPr>
        <w:spacing w:line="240" w:lineRule="auto"/>
      </w:pPr>
      <w:r>
        <w:separator/>
      </w:r>
    </w:p>
  </w:footnote>
  <w:footnote w:type="continuationSeparator" w:id="0">
    <w:p w14:paraId="7B5722A0" w14:textId="77777777" w:rsidR="00BB1D60" w:rsidRDefault="00BB1D60"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95"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89"/>
      <w:gridCol w:w="1261"/>
      <w:gridCol w:w="3329"/>
    </w:tblGrid>
    <w:tr w:rsidR="00174C0C" w:rsidRPr="00456FF2" w14:paraId="72641E48" w14:textId="77777777" w:rsidTr="00AC6736">
      <w:trPr>
        <w:trHeight w:val="800"/>
        <w:jc w:val="center"/>
      </w:trPr>
      <w:tc>
        <w:tcPr>
          <w:tcW w:w="2160" w:type="dxa"/>
          <w:tcBorders>
            <w:bottom w:val="nil"/>
          </w:tcBorders>
          <w:vAlign w:val="bottom"/>
        </w:tcPr>
        <w:p w14:paraId="31FABD52" w14:textId="77777777" w:rsidR="00174C0C" w:rsidRPr="00456FF2" w:rsidRDefault="00174C0C" w:rsidP="00174C0C">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306375F8" wp14:editId="72B16F4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135" w:type="dxa"/>
          <w:gridSpan w:val="7"/>
          <w:vAlign w:val="center"/>
        </w:tcPr>
        <w:p w14:paraId="7B3DCAFA" w14:textId="77777777" w:rsidR="00174C0C" w:rsidRDefault="00174C0C" w:rsidP="00174C0C">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0CA0D102" w14:textId="77777777" w:rsidR="00174C0C" w:rsidRPr="00EA461F" w:rsidRDefault="00174C0C" w:rsidP="00174C0C">
          <w:pPr>
            <w:tabs>
              <w:tab w:val="right" w:pos="29"/>
            </w:tabs>
            <w:jc w:val="center"/>
            <w:rPr>
              <w:rFonts w:ascii="Arial" w:hAnsi="Arial" w:cs="B Zar"/>
              <w:b/>
              <w:bCs/>
              <w:sz w:val="24"/>
              <w:rtl/>
              <w:lang w:bidi="fa-IR"/>
            </w:rPr>
          </w:pPr>
          <w:r>
            <w:rPr>
              <w:rFonts w:ascii="Arial" w:hAnsi="Arial" w:cs="B Zar"/>
              <w:b/>
              <w:bCs/>
              <w:sz w:val="24"/>
              <w:lang w:bidi="fa-IR"/>
            </w:rPr>
            <w:t>SURFACE WORKPACKAGE- WORK PACK #12</w:t>
          </w:r>
        </w:p>
        <w:p w14:paraId="107EFAB1" w14:textId="77777777" w:rsidR="00174C0C" w:rsidRPr="00E16086" w:rsidRDefault="00174C0C" w:rsidP="00174C0C">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174C0C" w:rsidRPr="00456FF2" w14:paraId="72FE3070" w14:textId="77777777" w:rsidTr="00AC6736">
      <w:trPr>
        <w:trHeight w:val="518"/>
        <w:jc w:val="center"/>
      </w:trPr>
      <w:tc>
        <w:tcPr>
          <w:tcW w:w="2160" w:type="dxa"/>
          <w:vMerge w:val="restart"/>
          <w:tcBorders>
            <w:top w:val="nil"/>
            <w:bottom w:val="nil"/>
          </w:tcBorders>
          <w:vAlign w:val="center"/>
        </w:tcPr>
        <w:p w14:paraId="05EAA306" w14:textId="77777777" w:rsidR="00174C0C" w:rsidRPr="00456FF2" w:rsidRDefault="00174C0C" w:rsidP="00174C0C">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1312" behindDoc="0" locked="0" layoutInCell="1" allowOverlap="1" wp14:anchorId="1C06DBE0" wp14:editId="4E2DD533">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135" w:type="dxa"/>
          <w:gridSpan w:val="7"/>
          <w:vAlign w:val="center"/>
        </w:tcPr>
        <w:p w14:paraId="157CE231" w14:textId="77777777" w:rsidR="00174C0C" w:rsidRPr="00EA461F" w:rsidRDefault="00174C0C" w:rsidP="00174C0C">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174C0C" w:rsidRPr="00456FF2" w14:paraId="68E72A10" w14:textId="77777777" w:rsidTr="00AC6736">
      <w:trPr>
        <w:trHeight w:val="517"/>
        <w:jc w:val="center"/>
      </w:trPr>
      <w:tc>
        <w:tcPr>
          <w:tcW w:w="2160" w:type="dxa"/>
          <w:vMerge/>
          <w:tcBorders>
            <w:top w:val="nil"/>
            <w:bottom w:val="nil"/>
          </w:tcBorders>
          <w:vAlign w:val="center"/>
        </w:tcPr>
        <w:p w14:paraId="1C953333" w14:textId="77777777" w:rsidR="00174C0C" w:rsidRDefault="00174C0C" w:rsidP="00174C0C">
          <w:pPr>
            <w:jc w:val="center"/>
            <w:rPr>
              <w:noProof/>
              <w:lang w:eastAsia="en-US"/>
            </w:rPr>
          </w:pPr>
        </w:p>
      </w:tc>
      <w:tc>
        <w:tcPr>
          <w:tcW w:w="1976" w:type="dxa"/>
          <w:tcBorders>
            <w:right w:val="nil"/>
          </w:tcBorders>
          <w:vAlign w:val="center"/>
        </w:tcPr>
        <w:p w14:paraId="22D9DE68" w14:textId="77777777" w:rsidR="00174C0C" w:rsidRPr="00E16086"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1B35FC13" w14:textId="77777777" w:rsidR="00174C0C" w:rsidRPr="002458A9" w:rsidRDefault="00174C0C" w:rsidP="00174C0C">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0114128A" w14:textId="77777777" w:rsidR="00174C0C" w:rsidRPr="00CB68F2"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A17DCFF" w14:textId="77777777" w:rsidR="00174C0C" w:rsidRPr="00CB68F2" w:rsidRDefault="00174C0C" w:rsidP="00174C0C">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00860A91" w14:textId="77777777" w:rsidR="00174C0C" w:rsidRPr="00E16086"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329" w:type="dxa"/>
          <w:tcBorders>
            <w:left w:val="nil"/>
          </w:tcBorders>
          <w:vAlign w:val="center"/>
        </w:tcPr>
        <w:p w14:paraId="3150194B" w14:textId="77777777" w:rsidR="00174C0C" w:rsidRPr="002458A9" w:rsidRDefault="00174C0C" w:rsidP="00174C0C">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174C0C" w:rsidRPr="00456FF2" w14:paraId="1F177C0D" w14:textId="77777777" w:rsidTr="00AC6736">
      <w:trPr>
        <w:trHeight w:val="440"/>
        <w:jc w:val="center"/>
      </w:trPr>
      <w:tc>
        <w:tcPr>
          <w:tcW w:w="2160" w:type="dxa"/>
          <w:tcBorders>
            <w:top w:val="nil"/>
            <w:bottom w:val="nil"/>
          </w:tcBorders>
        </w:tcPr>
        <w:p w14:paraId="074588A9" w14:textId="77777777" w:rsidR="00174C0C" w:rsidRPr="00456FF2" w:rsidRDefault="00174C0C" w:rsidP="00174C0C">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0288" behindDoc="0" locked="0" layoutInCell="1" allowOverlap="1" wp14:anchorId="4F58E18A" wp14:editId="1FD14712">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9264" behindDoc="0" locked="0" layoutInCell="1" allowOverlap="1" wp14:anchorId="3AA05282" wp14:editId="338A1E51">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1198794A" w14:textId="77777777" w:rsidR="00174C0C" w:rsidRPr="00E16086" w:rsidRDefault="00174C0C"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2171C0B6" w14:textId="1F4D4B3A" w:rsidR="00174C0C" w:rsidRPr="000E1ACA" w:rsidRDefault="00AC6736" w:rsidP="00C84FB5">
          <w:pPr>
            <w:pStyle w:val="Header"/>
            <w:jc w:val="left"/>
            <w:rPr>
              <w:rFonts w:ascii="Tahoma" w:hAnsi="Tahoma" w:cs="Tahoma"/>
              <w:b/>
              <w:bCs/>
              <w:color w:val="A50021"/>
              <w:sz w:val="20"/>
              <w:szCs w:val="20"/>
            </w:rPr>
          </w:pPr>
          <w:r>
            <w:rPr>
              <w:rFonts w:ascii="Tahoma" w:hAnsi="Tahoma" w:cs="Tahoma"/>
              <w:b/>
              <w:bCs/>
              <w:color w:val="A50021"/>
              <w:sz w:val="20"/>
              <w:szCs w:val="20"/>
            </w:rPr>
            <w:t>BK-GCS-PEDCO-120-ME-MR-0013</w:t>
          </w:r>
        </w:p>
      </w:tc>
      <w:tc>
        <w:tcPr>
          <w:tcW w:w="2879" w:type="dxa"/>
          <w:gridSpan w:val="2"/>
          <w:tcBorders>
            <w:right w:val="nil"/>
          </w:tcBorders>
          <w:vAlign w:val="center"/>
        </w:tcPr>
        <w:p w14:paraId="23FABBC5" w14:textId="77777777" w:rsidR="00174C0C" w:rsidRPr="00E16086" w:rsidRDefault="00174C0C"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0" w:type="dxa"/>
          <w:gridSpan w:val="2"/>
          <w:tcBorders>
            <w:left w:val="nil"/>
          </w:tcBorders>
          <w:vAlign w:val="center"/>
        </w:tcPr>
        <w:p w14:paraId="65022A23" w14:textId="2E21E1E7" w:rsidR="00174C0C" w:rsidRPr="000E1ACA" w:rsidRDefault="00AC6736" w:rsidP="00C84FB5">
          <w:pPr>
            <w:pStyle w:val="Header"/>
            <w:jc w:val="left"/>
            <w:rPr>
              <w:rFonts w:ascii="Tahoma" w:hAnsi="Tahoma" w:cs="Tahoma"/>
              <w:b/>
              <w:bCs/>
              <w:color w:val="A50021"/>
              <w:sz w:val="20"/>
              <w:szCs w:val="20"/>
            </w:rPr>
          </w:pPr>
          <w:r w:rsidRPr="00AC6736">
            <w:rPr>
              <w:rFonts w:ascii="Tahoma" w:hAnsi="Tahoma" w:cs="Tahoma"/>
              <w:b/>
              <w:bCs/>
              <w:color w:val="A50021"/>
              <w:sz w:val="20"/>
              <w:szCs w:val="20"/>
            </w:rPr>
            <w:t>PMR FOR OVERHEAD TRAVELLING CRANES</w:t>
          </w:r>
        </w:p>
      </w:tc>
    </w:tr>
    <w:tr w:rsidR="00174C0C" w:rsidRPr="00456FF2" w14:paraId="4BAFC528" w14:textId="77777777" w:rsidTr="00AC6736">
      <w:trPr>
        <w:trHeight w:val="440"/>
        <w:jc w:val="center"/>
      </w:trPr>
      <w:tc>
        <w:tcPr>
          <w:tcW w:w="2160" w:type="dxa"/>
          <w:tcBorders>
            <w:top w:val="nil"/>
            <w:bottom w:val="nil"/>
          </w:tcBorders>
        </w:tcPr>
        <w:p w14:paraId="62FEB173" w14:textId="77777777" w:rsidR="00174C0C" w:rsidRPr="00A306F7" w:rsidRDefault="00174C0C" w:rsidP="00174C0C">
          <w:pPr>
            <w:rPr>
              <w:rFonts w:asciiTheme="minorBidi" w:hAnsiTheme="minorBidi" w:cstheme="minorBidi"/>
              <w:b/>
              <w:bCs/>
              <w:noProof/>
              <w:lang w:eastAsia="en-US"/>
            </w:rPr>
          </w:pPr>
        </w:p>
      </w:tc>
      <w:tc>
        <w:tcPr>
          <w:tcW w:w="1976" w:type="dxa"/>
          <w:tcBorders>
            <w:right w:val="nil"/>
          </w:tcBorders>
          <w:vAlign w:val="center"/>
        </w:tcPr>
        <w:p w14:paraId="5FEA617E" w14:textId="77777777" w:rsidR="00174C0C" w:rsidRPr="002458A9"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3DAAFB03" w14:textId="4F9C0FDC" w:rsidR="00174C0C" w:rsidRPr="002458A9" w:rsidRDefault="001B3209" w:rsidP="00174C0C">
          <w:pPr>
            <w:pStyle w:val="Header"/>
            <w:jc w:val="left"/>
            <w:rPr>
              <w:rFonts w:ascii="Tahoma" w:hAnsi="Tahoma" w:cs="Tahoma"/>
              <w:b/>
              <w:bCs/>
              <w:color w:val="A50021"/>
            </w:rPr>
          </w:pPr>
          <w:r>
            <w:rPr>
              <w:rFonts w:ascii="Tahoma" w:hAnsi="Tahoma" w:cs="Tahoma"/>
              <w:b/>
              <w:bCs/>
              <w:color w:val="A50021"/>
            </w:rPr>
            <w:t>FARABAR SANAT</w:t>
          </w:r>
        </w:p>
      </w:tc>
      <w:tc>
        <w:tcPr>
          <w:tcW w:w="2879" w:type="dxa"/>
          <w:gridSpan w:val="2"/>
          <w:tcBorders>
            <w:right w:val="nil"/>
          </w:tcBorders>
          <w:vAlign w:val="center"/>
        </w:tcPr>
        <w:p w14:paraId="636C6C91" w14:textId="77777777" w:rsidR="00174C0C"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0" w:type="dxa"/>
          <w:gridSpan w:val="2"/>
          <w:tcBorders>
            <w:left w:val="nil"/>
          </w:tcBorders>
          <w:vAlign w:val="center"/>
        </w:tcPr>
        <w:p w14:paraId="518DE5A5" w14:textId="18E6C613" w:rsidR="00174C0C" w:rsidRPr="007D6EDE" w:rsidRDefault="00174C0C" w:rsidP="00174C0C">
          <w:pPr>
            <w:pStyle w:val="Header"/>
            <w:jc w:val="left"/>
            <w:rPr>
              <w:rFonts w:ascii="Tahoma" w:hAnsi="Tahoma" w:cs="Tahoma"/>
              <w:b/>
              <w:bCs/>
              <w:color w:val="A50021"/>
              <w:sz w:val="20"/>
              <w:szCs w:val="20"/>
              <w:rtl/>
              <w:lang w:bidi="fa-IR"/>
            </w:rPr>
          </w:pPr>
        </w:p>
      </w:tc>
    </w:tr>
    <w:tr w:rsidR="00174C0C" w:rsidRPr="00456FF2" w14:paraId="632F808C" w14:textId="77777777" w:rsidTr="00AC6736">
      <w:trPr>
        <w:trHeight w:val="440"/>
        <w:jc w:val="center"/>
      </w:trPr>
      <w:tc>
        <w:tcPr>
          <w:tcW w:w="2160" w:type="dxa"/>
          <w:tcBorders>
            <w:top w:val="nil"/>
          </w:tcBorders>
        </w:tcPr>
        <w:p w14:paraId="312B5DAF" w14:textId="77777777" w:rsidR="00174C0C" w:rsidRPr="00A306F7" w:rsidRDefault="00174C0C" w:rsidP="00174C0C">
          <w:pPr>
            <w:rPr>
              <w:rFonts w:asciiTheme="minorBidi" w:hAnsiTheme="minorBidi" w:cstheme="minorBidi"/>
              <w:b/>
              <w:bCs/>
              <w:noProof/>
              <w:lang w:eastAsia="en-US"/>
            </w:rPr>
          </w:pPr>
        </w:p>
      </w:tc>
      <w:tc>
        <w:tcPr>
          <w:tcW w:w="1976" w:type="dxa"/>
          <w:tcBorders>
            <w:right w:val="nil"/>
          </w:tcBorders>
          <w:vAlign w:val="center"/>
        </w:tcPr>
        <w:p w14:paraId="67B5C75B" w14:textId="77777777" w:rsidR="00174C0C" w:rsidRPr="00E16086" w:rsidRDefault="00174C0C"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43ADE485" w14:textId="1695088F" w:rsidR="00174C0C" w:rsidRPr="002458A9" w:rsidRDefault="007D6EDE" w:rsidP="00171A03">
          <w:pPr>
            <w:pStyle w:val="Header"/>
            <w:jc w:val="left"/>
            <w:rPr>
              <w:rFonts w:ascii="Tahoma" w:hAnsi="Tahoma" w:cs="Tahoma"/>
              <w:b/>
              <w:bCs/>
              <w:color w:val="A50021"/>
            </w:rPr>
          </w:pPr>
          <w:r>
            <w:rPr>
              <w:rFonts w:ascii="Tahoma" w:hAnsi="Tahoma" w:cs="Tahoma"/>
              <w:b/>
              <w:bCs/>
              <w:color w:val="A50021"/>
            </w:rPr>
            <w:t>1403-</w:t>
          </w:r>
          <w:r w:rsidR="00171A03">
            <w:rPr>
              <w:rFonts w:ascii="Tahoma" w:hAnsi="Tahoma" w:cs="Tahoma"/>
              <w:b/>
              <w:bCs/>
              <w:color w:val="A50021"/>
            </w:rPr>
            <w:t>11</w:t>
          </w:r>
          <w:r>
            <w:rPr>
              <w:rFonts w:ascii="Tahoma" w:hAnsi="Tahoma" w:cs="Tahoma"/>
              <w:b/>
              <w:bCs/>
              <w:color w:val="A50021"/>
            </w:rPr>
            <w:t>-</w:t>
          </w:r>
          <w:r w:rsidR="00171A03">
            <w:rPr>
              <w:rFonts w:ascii="Tahoma" w:hAnsi="Tahoma" w:cs="Tahoma"/>
              <w:b/>
              <w:bCs/>
              <w:color w:val="A50021"/>
            </w:rPr>
            <w:t>2</w:t>
          </w:r>
          <w:r>
            <w:rPr>
              <w:rFonts w:ascii="Tahoma" w:hAnsi="Tahoma" w:cs="Tahoma"/>
              <w:b/>
              <w:bCs/>
              <w:color w:val="A50021"/>
            </w:rPr>
            <w:t>3</w:t>
          </w:r>
        </w:p>
      </w:tc>
      <w:tc>
        <w:tcPr>
          <w:tcW w:w="2879" w:type="dxa"/>
          <w:gridSpan w:val="2"/>
          <w:tcBorders>
            <w:right w:val="nil"/>
          </w:tcBorders>
          <w:vAlign w:val="center"/>
        </w:tcPr>
        <w:p w14:paraId="0124A2D4" w14:textId="77777777" w:rsidR="00174C0C" w:rsidRDefault="00174C0C"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0" w:type="dxa"/>
          <w:gridSpan w:val="2"/>
          <w:tcBorders>
            <w:left w:val="nil"/>
          </w:tcBorders>
          <w:vAlign w:val="center"/>
        </w:tcPr>
        <w:p w14:paraId="758750B1" w14:textId="6618308E" w:rsidR="00174C0C" w:rsidRPr="00A354B7" w:rsidRDefault="00174C0C" w:rsidP="00174C0C">
          <w:pPr>
            <w:pStyle w:val="Header"/>
            <w:jc w:val="left"/>
            <w:rPr>
              <w:rFonts w:ascii="Tahoma" w:hAnsi="Tahoma" w:cs="Tahoma"/>
              <w:b/>
              <w:bCs/>
              <w:color w:val="A50021"/>
            </w:rPr>
          </w:pPr>
          <w:r w:rsidRPr="000E1ACA">
            <w:rPr>
              <w:rFonts w:ascii="Tahoma" w:hAnsi="Tahoma" w:cs="Tahoma"/>
              <w:b/>
              <w:bCs/>
              <w:color w:val="A50021"/>
              <w:sz w:val="20"/>
              <w:szCs w:val="20"/>
            </w:rPr>
            <w:t>Rev.</w:t>
          </w:r>
          <w:r>
            <w:rPr>
              <w:rFonts w:ascii="Tahoma" w:hAnsi="Tahoma" w:cs="Tahoma"/>
              <w:b/>
              <w:bCs/>
              <w:color w:val="A50021"/>
              <w:sz w:val="20"/>
              <w:szCs w:val="20"/>
            </w:rPr>
            <w:t>00</w:t>
          </w:r>
        </w:p>
      </w:tc>
    </w:tr>
  </w:tbl>
  <w:p w14:paraId="0EA5150A" w14:textId="68E3302D" w:rsidR="00390ABB" w:rsidRPr="003718C0" w:rsidRDefault="00390ABB" w:rsidP="002935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F7714"/>
    <w:multiLevelType w:val="hybridMultilevel"/>
    <w:tmpl w:val="38243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41E5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7E74B48"/>
    <w:multiLevelType w:val="multilevel"/>
    <w:tmpl w:val="CBC009B0"/>
    <w:lvl w:ilvl="0">
      <w:start w:val="1"/>
      <w:numFmt w:val="bullet"/>
      <w:lvlText w:val=""/>
      <w:lvlJc w:val="left"/>
      <w:pPr>
        <w:ind w:left="360" w:hanging="288"/>
      </w:pPr>
      <w:rPr>
        <w:rFonts w:ascii="Symbol"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3C33C8"/>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078002F"/>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162037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1B682C9F"/>
    <w:multiLevelType w:val="hybridMultilevel"/>
    <w:tmpl w:val="AB8ED56E"/>
    <w:lvl w:ilvl="0" w:tplc="4BD6AC00">
      <w:start w:val="1"/>
      <w:numFmt w:val="decimal"/>
      <w:lvlText w:val="%1."/>
      <w:lvlJc w:val="left"/>
      <w:pPr>
        <w:ind w:left="108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1BD85D33"/>
    <w:multiLevelType w:val="hybridMultilevel"/>
    <w:tmpl w:val="E4D68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96650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224C0948"/>
    <w:multiLevelType w:val="multilevel"/>
    <w:tmpl w:val="92BA5756"/>
    <w:lvl w:ilvl="0">
      <w:start w:val="1"/>
      <w:numFmt w:val="bullet"/>
      <w:lvlText w:val=""/>
      <w:lvlJc w:val="left"/>
      <w:pPr>
        <w:ind w:left="72" w:firstLine="0"/>
      </w:pPr>
      <w:rPr>
        <w:rFonts w:ascii="Symbol"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8164E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3F0E401E"/>
    <w:multiLevelType w:val="hybridMultilevel"/>
    <w:tmpl w:val="B89E0B0A"/>
    <w:lvl w:ilvl="0" w:tplc="6C5A12F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0955DFE"/>
    <w:multiLevelType w:val="hybridMultilevel"/>
    <w:tmpl w:val="3140C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AD3DA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4AAB47B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4D6F5A5E"/>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6" w15:restartNumberingAfterBreak="0">
    <w:nsid w:val="575764E8"/>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7" w15:restartNumberingAfterBreak="0">
    <w:nsid w:val="61250DB8"/>
    <w:multiLevelType w:val="hybridMultilevel"/>
    <w:tmpl w:val="DB141678"/>
    <w:lvl w:ilvl="0" w:tplc="122A11E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6C763746"/>
    <w:multiLevelType w:val="hybridMultilevel"/>
    <w:tmpl w:val="78D05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D24D92"/>
    <w:multiLevelType w:val="hybridMultilevel"/>
    <w:tmpl w:val="49A48300"/>
    <w:lvl w:ilvl="0" w:tplc="B71AE5CC">
      <w:numFmt w:val="bullet"/>
      <w:lvlText w:val="-"/>
      <w:lvlJc w:val="left"/>
      <w:pPr>
        <w:ind w:left="720" w:hanging="360"/>
      </w:pPr>
      <w:rPr>
        <w:rFonts w:ascii="Times New Roman" w:eastAsia="Batang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D531CC0"/>
    <w:multiLevelType w:val="multilevel"/>
    <w:tmpl w:val="B89E0B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4"/>
  </w:num>
  <w:num w:numId="4">
    <w:abstractNumId w:val="13"/>
  </w:num>
  <w:num w:numId="5">
    <w:abstractNumId w:val="1"/>
  </w:num>
  <w:num w:numId="6">
    <w:abstractNumId w:val="10"/>
  </w:num>
  <w:num w:numId="7">
    <w:abstractNumId w:val="4"/>
  </w:num>
  <w:num w:numId="8">
    <w:abstractNumId w:val="17"/>
  </w:num>
  <w:num w:numId="9">
    <w:abstractNumId w:val="5"/>
  </w:num>
  <w:num w:numId="10">
    <w:abstractNumId w:val="3"/>
  </w:num>
  <w:num w:numId="11">
    <w:abstractNumId w:val="6"/>
  </w:num>
  <w:num w:numId="12">
    <w:abstractNumId w:val="15"/>
  </w:num>
  <w:num w:numId="13">
    <w:abstractNumId w:val="19"/>
  </w:num>
  <w:num w:numId="14">
    <w:abstractNumId w:val="0"/>
  </w:num>
  <w:num w:numId="15">
    <w:abstractNumId w:val="11"/>
  </w:num>
  <w:num w:numId="16">
    <w:abstractNumId w:val="20"/>
  </w:num>
  <w:num w:numId="17">
    <w:abstractNumId w:val="9"/>
  </w:num>
  <w:num w:numId="18">
    <w:abstractNumId w:val="18"/>
  </w:num>
  <w:num w:numId="19">
    <w:abstractNumId w:val="2"/>
  </w:num>
  <w:num w:numId="20">
    <w:abstractNumId w:val="7"/>
  </w:num>
  <w:num w:numId="2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4492"/>
    <w:rsid w:val="00004CA2"/>
    <w:rsid w:val="00012AB7"/>
    <w:rsid w:val="0002069A"/>
    <w:rsid w:val="000227C5"/>
    <w:rsid w:val="0002516D"/>
    <w:rsid w:val="00025B8D"/>
    <w:rsid w:val="000273F4"/>
    <w:rsid w:val="00032891"/>
    <w:rsid w:val="00037BC3"/>
    <w:rsid w:val="00040615"/>
    <w:rsid w:val="0004119D"/>
    <w:rsid w:val="00043E50"/>
    <w:rsid w:val="00044857"/>
    <w:rsid w:val="00047510"/>
    <w:rsid w:val="00053208"/>
    <w:rsid w:val="00054AE2"/>
    <w:rsid w:val="000551AC"/>
    <w:rsid w:val="000569A2"/>
    <w:rsid w:val="00061446"/>
    <w:rsid w:val="00061F32"/>
    <w:rsid w:val="00063284"/>
    <w:rsid w:val="000636CB"/>
    <w:rsid w:val="000636D6"/>
    <w:rsid w:val="00064484"/>
    <w:rsid w:val="00067E47"/>
    <w:rsid w:val="00070980"/>
    <w:rsid w:val="00071D73"/>
    <w:rsid w:val="000728E4"/>
    <w:rsid w:val="00073394"/>
    <w:rsid w:val="00075D4E"/>
    <w:rsid w:val="00076E4F"/>
    <w:rsid w:val="00081064"/>
    <w:rsid w:val="00082F2A"/>
    <w:rsid w:val="000837AF"/>
    <w:rsid w:val="000876FA"/>
    <w:rsid w:val="000915E1"/>
    <w:rsid w:val="0009217C"/>
    <w:rsid w:val="000A0475"/>
    <w:rsid w:val="000A0649"/>
    <w:rsid w:val="000A1FFC"/>
    <w:rsid w:val="000A2642"/>
    <w:rsid w:val="000A3883"/>
    <w:rsid w:val="000A4292"/>
    <w:rsid w:val="000A788D"/>
    <w:rsid w:val="000B2B10"/>
    <w:rsid w:val="000B3F5A"/>
    <w:rsid w:val="000B5F30"/>
    <w:rsid w:val="000B75B1"/>
    <w:rsid w:val="000C017F"/>
    <w:rsid w:val="000C0328"/>
    <w:rsid w:val="000C35B9"/>
    <w:rsid w:val="000C4AB1"/>
    <w:rsid w:val="000D04F2"/>
    <w:rsid w:val="000D0CAA"/>
    <w:rsid w:val="000D1E65"/>
    <w:rsid w:val="000D2031"/>
    <w:rsid w:val="000D2CF7"/>
    <w:rsid w:val="000D5486"/>
    <w:rsid w:val="000D6404"/>
    <w:rsid w:val="000D7441"/>
    <w:rsid w:val="000E0925"/>
    <w:rsid w:val="000E2F02"/>
    <w:rsid w:val="000E3901"/>
    <w:rsid w:val="000E3BB0"/>
    <w:rsid w:val="000E68D0"/>
    <w:rsid w:val="000E7D02"/>
    <w:rsid w:val="000F0983"/>
    <w:rsid w:val="000F11BB"/>
    <w:rsid w:val="000F179A"/>
    <w:rsid w:val="000F46BE"/>
    <w:rsid w:val="000F54DE"/>
    <w:rsid w:val="000F5C6C"/>
    <w:rsid w:val="000F6500"/>
    <w:rsid w:val="000F67FF"/>
    <w:rsid w:val="000F7051"/>
    <w:rsid w:val="0010214A"/>
    <w:rsid w:val="00102380"/>
    <w:rsid w:val="00102426"/>
    <w:rsid w:val="0010726A"/>
    <w:rsid w:val="0010740E"/>
    <w:rsid w:val="00107BCD"/>
    <w:rsid w:val="0011317D"/>
    <w:rsid w:val="001136FF"/>
    <w:rsid w:val="001147F8"/>
    <w:rsid w:val="001179C6"/>
    <w:rsid w:val="00120143"/>
    <w:rsid w:val="0012075C"/>
    <w:rsid w:val="00121409"/>
    <w:rsid w:val="00121670"/>
    <w:rsid w:val="00123A62"/>
    <w:rsid w:val="0012411F"/>
    <w:rsid w:val="00124E9E"/>
    <w:rsid w:val="00125632"/>
    <w:rsid w:val="001275AD"/>
    <w:rsid w:val="00131B5D"/>
    <w:rsid w:val="00132641"/>
    <w:rsid w:val="00132C46"/>
    <w:rsid w:val="00133888"/>
    <w:rsid w:val="00133DCF"/>
    <w:rsid w:val="0013542C"/>
    <w:rsid w:val="001355E9"/>
    <w:rsid w:val="00135CF4"/>
    <w:rsid w:val="00136AF1"/>
    <w:rsid w:val="00136B61"/>
    <w:rsid w:val="00140769"/>
    <w:rsid w:val="001444E2"/>
    <w:rsid w:val="001471F3"/>
    <w:rsid w:val="001472F9"/>
    <w:rsid w:val="001474D1"/>
    <w:rsid w:val="001514C6"/>
    <w:rsid w:val="00152F2A"/>
    <w:rsid w:val="00161438"/>
    <w:rsid w:val="00165030"/>
    <w:rsid w:val="00166DC3"/>
    <w:rsid w:val="001701C9"/>
    <w:rsid w:val="00171935"/>
    <w:rsid w:val="00171A03"/>
    <w:rsid w:val="00173ECD"/>
    <w:rsid w:val="00174C0C"/>
    <w:rsid w:val="0017737E"/>
    <w:rsid w:val="00183460"/>
    <w:rsid w:val="001907A1"/>
    <w:rsid w:val="00191956"/>
    <w:rsid w:val="00191E80"/>
    <w:rsid w:val="001947DD"/>
    <w:rsid w:val="00196551"/>
    <w:rsid w:val="001A0741"/>
    <w:rsid w:val="001A15EF"/>
    <w:rsid w:val="001A2E3D"/>
    <w:rsid w:val="001A3071"/>
    <w:rsid w:val="001A5FDB"/>
    <w:rsid w:val="001A674F"/>
    <w:rsid w:val="001A6AE2"/>
    <w:rsid w:val="001A74E2"/>
    <w:rsid w:val="001A7684"/>
    <w:rsid w:val="001A7AB8"/>
    <w:rsid w:val="001B0CFA"/>
    <w:rsid w:val="001B2323"/>
    <w:rsid w:val="001B2CC8"/>
    <w:rsid w:val="001B3209"/>
    <w:rsid w:val="001B36B0"/>
    <w:rsid w:val="001B5FBF"/>
    <w:rsid w:val="001C0892"/>
    <w:rsid w:val="001C1EE5"/>
    <w:rsid w:val="001C20F1"/>
    <w:rsid w:val="001C4B26"/>
    <w:rsid w:val="001D23B5"/>
    <w:rsid w:val="001D2619"/>
    <w:rsid w:val="001D31E7"/>
    <w:rsid w:val="001D3A7D"/>
    <w:rsid w:val="001D517A"/>
    <w:rsid w:val="001D758C"/>
    <w:rsid w:val="001D7853"/>
    <w:rsid w:val="001D7C76"/>
    <w:rsid w:val="001E3191"/>
    <w:rsid w:val="001E4F2D"/>
    <w:rsid w:val="001F3D14"/>
    <w:rsid w:val="001F7740"/>
    <w:rsid w:val="001F7911"/>
    <w:rsid w:val="002024CD"/>
    <w:rsid w:val="0020497E"/>
    <w:rsid w:val="0020563B"/>
    <w:rsid w:val="002101F6"/>
    <w:rsid w:val="00213691"/>
    <w:rsid w:val="002159FE"/>
    <w:rsid w:val="00216AB2"/>
    <w:rsid w:val="002175D7"/>
    <w:rsid w:val="0021768B"/>
    <w:rsid w:val="00220075"/>
    <w:rsid w:val="00221040"/>
    <w:rsid w:val="00223F65"/>
    <w:rsid w:val="002242E3"/>
    <w:rsid w:val="00224816"/>
    <w:rsid w:val="002267C2"/>
    <w:rsid w:val="00226B0C"/>
    <w:rsid w:val="00226CE7"/>
    <w:rsid w:val="00227053"/>
    <w:rsid w:val="00231949"/>
    <w:rsid w:val="00233663"/>
    <w:rsid w:val="00233937"/>
    <w:rsid w:val="0023643B"/>
    <w:rsid w:val="0023728C"/>
    <w:rsid w:val="00237CF0"/>
    <w:rsid w:val="00244CD9"/>
    <w:rsid w:val="00246725"/>
    <w:rsid w:val="00246F91"/>
    <w:rsid w:val="00250656"/>
    <w:rsid w:val="00250D90"/>
    <w:rsid w:val="00251A7B"/>
    <w:rsid w:val="002521B2"/>
    <w:rsid w:val="002526E9"/>
    <w:rsid w:val="00253A9B"/>
    <w:rsid w:val="0025410C"/>
    <w:rsid w:val="002542C4"/>
    <w:rsid w:val="00255476"/>
    <w:rsid w:val="002557FB"/>
    <w:rsid w:val="00263388"/>
    <w:rsid w:val="00267B3E"/>
    <w:rsid w:val="00270494"/>
    <w:rsid w:val="002757FC"/>
    <w:rsid w:val="00275879"/>
    <w:rsid w:val="002761C6"/>
    <w:rsid w:val="0028084B"/>
    <w:rsid w:val="00281AD2"/>
    <w:rsid w:val="00282CE9"/>
    <w:rsid w:val="00284629"/>
    <w:rsid w:val="002849C5"/>
    <w:rsid w:val="00284CF2"/>
    <w:rsid w:val="002914A9"/>
    <w:rsid w:val="00293213"/>
    <w:rsid w:val="002935D9"/>
    <w:rsid w:val="00294F60"/>
    <w:rsid w:val="002957C2"/>
    <w:rsid w:val="002A033A"/>
    <w:rsid w:val="002A0741"/>
    <w:rsid w:val="002A2892"/>
    <w:rsid w:val="002A5C6B"/>
    <w:rsid w:val="002B09CF"/>
    <w:rsid w:val="002B0D4C"/>
    <w:rsid w:val="002B5192"/>
    <w:rsid w:val="002B7BD7"/>
    <w:rsid w:val="002C6431"/>
    <w:rsid w:val="002C6DD2"/>
    <w:rsid w:val="002C7DC6"/>
    <w:rsid w:val="002D293C"/>
    <w:rsid w:val="002D4886"/>
    <w:rsid w:val="002D7FD9"/>
    <w:rsid w:val="002E2753"/>
    <w:rsid w:val="002E3BDE"/>
    <w:rsid w:val="002E7035"/>
    <w:rsid w:val="002E7A33"/>
    <w:rsid w:val="002F0354"/>
    <w:rsid w:val="002F11A9"/>
    <w:rsid w:val="002F6936"/>
    <w:rsid w:val="002F7E6A"/>
    <w:rsid w:val="002F7F13"/>
    <w:rsid w:val="003009F9"/>
    <w:rsid w:val="00303B24"/>
    <w:rsid w:val="00307026"/>
    <w:rsid w:val="003115AE"/>
    <w:rsid w:val="00311AB1"/>
    <w:rsid w:val="00312450"/>
    <w:rsid w:val="00312494"/>
    <w:rsid w:val="00312ABC"/>
    <w:rsid w:val="00312FB2"/>
    <w:rsid w:val="00313101"/>
    <w:rsid w:val="00313D5F"/>
    <w:rsid w:val="0031456C"/>
    <w:rsid w:val="00320285"/>
    <w:rsid w:val="0032033F"/>
    <w:rsid w:val="0032130D"/>
    <w:rsid w:val="00321608"/>
    <w:rsid w:val="003223FD"/>
    <w:rsid w:val="003236EB"/>
    <w:rsid w:val="00323C68"/>
    <w:rsid w:val="00326A3D"/>
    <w:rsid w:val="00330EF7"/>
    <w:rsid w:val="00332CCD"/>
    <w:rsid w:val="0033429A"/>
    <w:rsid w:val="00335EF0"/>
    <w:rsid w:val="00336355"/>
    <w:rsid w:val="00337838"/>
    <w:rsid w:val="003442EC"/>
    <w:rsid w:val="003504A2"/>
    <w:rsid w:val="00352F3D"/>
    <w:rsid w:val="00355177"/>
    <w:rsid w:val="00356767"/>
    <w:rsid w:val="00357F70"/>
    <w:rsid w:val="0036228B"/>
    <w:rsid w:val="003656D6"/>
    <w:rsid w:val="003718C0"/>
    <w:rsid w:val="00374D43"/>
    <w:rsid w:val="00375E86"/>
    <w:rsid w:val="00382A66"/>
    <w:rsid w:val="00384119"/>
    <w:rsid w:val="003841B5"/>
    <w:rsid w:val="00384A18"/>
    <w:rsid w:val="00385F03"/>
    <w:rsid w:val="00390ABB"/>
    <w:rsid w:val="003912E3"/>
    <w:rsid w:val="00392C3D"/>
    <w:rsid w:val="00394F3D"/>
    <w:rsid w:val="003965BA"/>
    <w:rsid w:val="003977A0"/>
    <w:rsid w:val="003A0D19"/>
    <w:rsid w:val="003A1EA9"/>
    <w:rsid w:val="003A2488"/>
    <w:rsid w:val="003A2A4D"/>
    <w:rsid w:val="003A440F"/>
    <w:rsid w:val="003A5CF2"/>
    <w:rsid w:val="003A703A"/>
    <w:rsid w:val="003A72FC"/>
    <w:rsid w:val="003B2CF0"/>
    <w:rsid w:val="003B3DBA"/>
    <w:rsid w:val="003B4F92"/>
    <w:rsid w:val="003B5025"/>
    <w:rsid w:val="003B7C8E"/>
    <w:rsid w:val="003B7FB6"/>
    <w:rsid w:val="003C0541"/>
    <w:rsid w:val="003C0980"/>
    <w:rsid w:val="003C11E3"/>
    <w:rsid w:val="003C3314"/>
    <w:rsid w:val="003C4244"/>
    <w:rsid w:val="003D06A7"/>
    <w:rsid w:val="003D54FD"/>
    <w:rsid w:val="003D58A6"/>
    <w:rsid w:val="003D5E3B"/>
    <w:rsid w:val="003D75A1"/>
    <w:rsid w:val="003E034F"/>
    <w:rsid w:val="003E48E1"/>
    <w:rsid w:val="003E67EF"/>
    <w:rsid w:val="003F1D12"/>
    <w:rsid w:val="003F2BB7"/>
    <w:rsid w:val="003F336A"/>
    <w:rsid w:val="003F33EA"/>
    <w:rsid w:val="003F421F"/>
    <w:rsid w:val="003F4E65"/>
    <w:rsid w:val="003F5DB4"/>
    <w:rsid w:val="003F5F16"/>
    <w:rsid w:val="004009E6"/>
    <w:rsid w:val="0040342F"/>
    <w:rsid w:val="00407488"/>
    <w:rsid w:val="00410885"/>
    <w:rsid w:val="00411532"/>
    <w:rsid w:val="00413664"/>
    <w:rsid w:val="0041630B"/>
    <w:rsid w:val="004209F3"/>
    <w:rsid w:val="00424470"/>
    <w:rsid w:val="004276D9"/>
    <w:rsid w:val="00430C5F"/>
    <w:rsid w:val="00431EF5"/>
    <w:rsid w:val="00433946"/>
    <w:rsid w:val="0044022D"/>
    <w:rsid w:val="004412CD"/>
    <w:rsid w:val="004437E5"/>
    <w:rsid w:val="004455E8"/>
    <w:rsid w:val="0044567D"/>
    <w:rsid w:val="0044688E"/>
    <w:rsid w:val="00447C5B"/>
    <w:rsid w:val="0045044A"/>
    <w:rsid w:val="00454D8B"/>
    <w:rsid w:val="00456FF2"/>
    <w:rsid w:val="00457B23"/>
    <w:rsid w:val="00462EA8"/>
    <w:rsid w:val="00465770"/>
    <w:rsid w:val="004674FF"/>
    <w:rsid w:val="00467F34"/>
    <w:rsid w:val="00470987"/>
    <w:rsid w:val="0047115F"/>
    <w:rsid w:val="00471AC2"/>
    <w:rsid w:val="00474494"/>
    <w:rsid w:val="00475A19"/>
    <w:rsid w:val="00476A61"/>
    <w:rsid w:val="00476C6A"/>
    <w:rsid w:val="00477A0C"/>
    <w:rsid w:val="00480641"/>
    <w:rsid w:val="004810A5"/>
    <w:rsid w:val="00486191"/>
    <w:rsid w:val="00487D72"/>
    <w:rsid w:val="004926D2"/>
    <w:rsid w:val="004931B6"/>
    <w:rsid w:val="0049452E"/>
    <w:rsid w:val="004946E6"/>
    <w:rsid w:val="00495CF7"/>
    <w:rsid w:val="00495F93"/>
    <w:rsid w:val="00496DB2"/>
    <w:rsid w:val="004A1EB2"/>
    <w:rsid w:val="004A410E"/>
    <w:rsid w:val="004A5490"/>
    <w:rsid w:val="004A7315"/>
    <w:rsid w:val="004A733E"/>
    <w:rsid w:val="004B0102"/>
    <w:rsid w:val="004B30CA"/>
    <w:rsid w:val="004B3BEF"/>
    <w:rsid w:val="004B3F7A"/>
    <w:rsid w:val="004B5780"/>
    <w:rsid w:val="004B5CE0"/>
    <w:rsid w:val="004C00C1"/>
    <w:rsid w:val="004C3DA6"/>
    <w:rsid w:val="004C789A"/>
    <w:rsid w:val="004D1A2E"/>
    <w:rsid w:val="004D3411"/>
    <w:rsid w:val="004D3CB0"/>
    <w:rsid w:val="004D73BC"/>
    <w:rsid w:val="004E2172"/>
    <w:rsid w:val="004E2178"/>
    <w:rsid w:val="004E24E5"/>
    <w:rsid w:val="004E2729"/>
    <w:rsid w:val="004E60B0"/>
    <w:rsid w:val="004E7C4E"/>
    <w:rsid w:val="004F0C16"/>
    <w:rsid w:val="004F2DB3"/>
    <w:rsid w:val="004F3F88"/>
    <w:rsid w:val="004F4874"/>
    <w:rsid w:val="005019DC"/>
    <w:rsid w:val="00501BFA"/>
    <w:rsid w:val="00501F24"/>
    <w:rsid w:val="00503D13"/>
    <w:rsid w:val="00504774"/>
    <w:rsid w:val="00505DC4"/>
    <w:rsid w:val="0050662C"/>
    <w:rsid w:val="005108C2"/>
    <w:rsid w:val="0051407F"/>
    <w:rsid w:val="005145A9"/>
    <w:rsid w:val="00522266"/>
    <w:rsid w:val="00527DC4"/>
    <w:rsid w:val="00527EE5"/>
    <w:rsid w:val="00530217"/>
    <w:rsid w:val="00533556"/>
    <w:rsid w:val="00536D6C"/>
    <w:rsid w:val="0053721D"/>
    <w:rsid w:val="00537AFF"/>
    <w:rsid w:val="005414BA"/>
    <w:rsid w:val="00541C18"/>
    <w:rsid w:val="005421FE"/>
    <w:rsid w:val="005443E3"/>
    <w:rsid w:val="00544447"/>
    <w:rsid w:val="00544D76"/>
    <w:rsid w:val="00547E45"/>
    <w:rsid w:val="00556401"/>
    <w:rsid w:val="00556DDA"/>
    <w:rsid w:val="00566C5E"/>
    <w:rsid w:val="0056745F"/>
    <w:rsid w:val="005677C5"/>
    <w:rsid w:val="005700D2"/>
    <w:rsid w:val="0057116C"/>
    <w:rsid w:val="00571E31"/>
    <w:rsid w:val="00576A66"/>
    <w:rsid w:val="00576FC9"/>
    <w:rsid w:val="00577A86"/>
    <w:rsid w:val="00580629"/>
    <w:rsid w:val="00581397"/>
    <w:rsid w:val="005821E8"/>
    <w:rsid w:val="00582E70"/>
    <w:rsid w:val="005851C9"/>
    <w:rsid w:val="00585E28"/>
    <w:rsid w:val="00592FB6"/>
    <w:rsid w:val="0059352F"/>
    <w:rsid w:val="005A20A3"/>
    <w:rsid w:val="005A7E04"/>
    <w:rsid w:val="005B2EAC"/>
    <w:rsid w:val="005B342E"/>
    <w:rsid w:val="005B415A"/>
    <w:rsid w:val="005C2253"/>
    <w:rsid w:val="005C5C47"/>
    <w:rsid w:val="005D406E"/>
    <w:rsid w:val="005D584D"/>
    <w:rsid w:val="005D7B40"/>
    <w:rsid w:val="005E06F9"/>
    <w:rsid w:val="005E1A16"/>
    <w:rsid w:val="005E588A"/>
    <w:rsid w:val="005E62D3"/>
    <w:rsid w:val="005E6BEF"/>
    <w:rsid w:val="005F160D"/>
    <w:rsid w:val="005F422D"/>
    <w:rsid w:val="005F6DFD"/>
    <w:rsid w:val="005F7003"/>
    <w:rsid w:val="00602F3F"/>
    <w:rsid w:val="0060378B"/>
    <w:rsid w:val="00603E2E"/>
    <w:rsid w:val="00604CFA"/>
    <w:rsid w:val="00606EDF"/>
    <w:rsid w:val="006071B2"/>
    <w:rsid w:val="0061090E"/>
    <w:rsid w:val="00611AE6"/>
    <w:rsid w:val="00611FD5"/>
    <w:rsid w:val="00615202"/>
    <w:rsid w:val="0061526B"/>
    <w:rsid w:val="00615470"/>
    <w:rsid w:val="00616C09"/>
    <w:rsid w:val="00621109"/>
    <w:rsid w:val="00623D9C"/>
    <w:rsid w:val="00627863"/>
    <w:rsid w:val="0063130E"/>
    <w:rsid w:val="006328CA"/>
    <w:rsid w:val="00632B9D"/>
    <w:rsid w:val="00632F2E"/>
    <w:rsid w:val="006348FD"/>
    <w:rsid w:val="00635059"/>
    <w:rsid w:val="00635740"/>
    <w:rsid w:val="00636663"/>
    <w:rsid w:val="00636A77"/>
    <w:rsid w:val="00641A9D"/>
    <w:rsid w:val="0064316F"/>
    <w:rsid w:val="00644B3D"/>
    <w:rsid w:val="006460A4"/>
    <w:rsid w:val="00647320"/>
    <w:rsid w:val="00647CE9"/>
    <w:rsid w:val="0065011D"/>
    <w:rsid w:val="006517E6"/>
    <w:rsid w:val="00652057"/>
    <w:rsid w:val="006521AB"/>
    <w:rsid w:val="00655435"/>
    <w:rsid w:val="006572B9"/>
    <w:rsid w:val="0066256B"/>
    <w:rsid w:val="00666AB7"/>
    <w:rsid w:val="00667146"/>
    <w:rsid w:val="00671391"/>
    <w:rsid w:val="00672D0E"/>
    <w:rsid w:val="00672F5F"/>
    <w:rsid w:val="006747DB"/>
    <w:rsid w:val="006749CA"/>
    <w:rsid w:val="0068130E"/>
    <w:rsid w:val="006827FF"/>
    <w:rsid w:val="00687B84"/>
    <w:rsid w:val="00690CAC"/>
    <w:rsid w:val="006913E0"/>
    <w:rsid w:val="0069186B"/>
    <w:rsid w:val="00694894"/>
    <w:rsid w:val="006953EB"/>
    <w:rsid w:val="00696845"/>
    <w:rsid w:val="00697590"/>
    <w:rsid w:val="006A2482"/>
    <w:rsid w:val="006A2ADA"/>
    <w:rsid w:val="006B0517"/>
    <w:rsid w:val="006B0886"/>
    <w:rsid w:val="006B2ACD"/>
    <w:rsid w:val="006B2CDF"/>
    <w:rsid w:val="006B3B7D"/>
    <w:rsid w:val="006C1777"/>
    <w:rsid w:val="006C328F"/>
    <w:rsid w:val="006C521F"/>
    <w:rsid w:val="006C53BB"/>
    <w:rsid w:val="006C72FF"/>
    <w:rsid w:val="006C7A62"/>
    <w:rsid w:val="006D2FA9"/>
    <w:rsid w:val="006D6B81"/>
    <w:rsid w:val="006E0AC1"/>
    <w:rsid w:val="006E24AA"/>
    <w:rsid w:val="006E32EC"/>
    <w:rsid w:val="006E4E2A"/>
    <w:rsid w:val="006E4F60"/>
    <w:rsid w:val="006E7185"/>
    <w:rsid w:val="006F14A9"/>
    <w:rsid w:val="006F1A46"/>
    <w:rsid w:val="006F1B51"/>
    <w:rsid w:val="006F4B6C"/>
    <w:rsid w:val="006F717A"/>
    <w:rsid w:val="007040C0"/>
    <w:rsid w:val="0070545C"/>
    <w:rsid w:val="00705B04"/>
    <w:rsid w:val="00706590"/>
    <w:rsid w:val="00706F5D"/>
    <w:rsid w:val="00710A58"/>
    <w:rsid w:val="00711527"/>
    <w:rsid w:val="00712757"/>
    <w:rsid w:val="00713C25"/>
    <w:rsid w:val="00714AEA"/>
    <w:rsid w:val="0071640D"/>
    <w:rsid w:val="007171EF"/>
    <w:rsid w:val="007211C1"/>
    <w:rsid w:val="00721F7A"/>
    <w:rsid w:val="00722812"/>
    <w:rsid w:val="00723B94"/>
    <w:rsid w:val="007256A3"/>
    <w:rsid w:val="00725BA6"/>
    <w:rsid w:val="0072725D"/>
    <w:rsid w:val="00727C34"/>
    <w:rsid w:val="007303DC"/>
    <w:rsid w:val="00730C5D"/>
    <w:rsid w:val="00732968"/>
    <w:rsid w:val="007329F5"/>
    <w:rsid w:val="00735284"/>
    <w:rsid w:val="0074361E"/>
    <w:rsid w:val="00746762"/>
    <w:rsid w:val="00747DBE"/>
    <w:rsid w:val="0075054B"/>
    <w:rsid w:val="00750C52"/>
    <w:rsid w:val="00751845"/>
    <w:rsid w:val="00751DA0"/>
    <w:rsid w:val="007553A7"/>
    <w:rsid w:val="0075552A"/>
    <w:rsid w:val="00760C7D"/>
    <w:rsid w:val="007630CD"/>
    <w:rsid w:val="00763FDB"/>
    <w:rsid w:val="00764318"/>
    <w:rsid w:val="0076503D"/>
    <w:rsid w:val="007656ED"/>
    <w:rsid w:val="00765907"/>
    <w:rsid w:val="00773A1E"/>
    <w:rsid w:val="007757FA"/>
    <w:rsid w:val="00776E74"/>
    <w:rsid w:val="007779D7"/>
    <w:rsid w:val="007804D4"/>
    <w:rsid w:val="00781F91"/>
    <w:rsid w:val="0078358C"/>
    <w:rsid w:val="00783DFF"/>
    <w:rsid w:val="007841C0"/>
    <w:rsid w:val="0078522B"/>
    <w:rsid w:val="0078574C"/>
    <w:rsid w:val="00786636"/>
    <w:rsid w:val="0078684C"/>
    <w:rsid w:val="007918E7"/>
    <w:rsid w:val="00791C24"/>
    <w:rsid w:val="00796C31"/>
    <w:rsid w:val="00796F84"/>
    <w:rsid w:val="007979C4"/>
    <w:rsid w:val="007A5E8E"/>
    <w:rsid w:val="007B14F1"/>
    <w:rsid w:val="007B175A"/>
    <w:rsid w:val="007B1826"/>
    <w:rsid w:val="007B436A"/>
    <w:rsid w:val="007B5C53"/>
    <w:rsid w:val="007B7E9E"/>
    <w:rsid w:val="007C065E"/>
    <w:rsid w:val="007C23CB"/>
    <w:rsid w:val="007C3214"/>
    <w:rsid w:val="007C4064"/>
    <w:rsid w:val="007C440D"/>
    <w:rsid w:val="007C5454"/>
    <w:rsid w:val="007C5571"/>
    <w:rsid w:val="007C66E7"/>
    <w:rsid w:val="007C71A6"/>
    <w:rsid w:val="007D0CDB"/>
    <w:rsid w:val="007D25E2"/>
    <w:rsid w:val="007D38DD"/>
    <w:rsid w:val="007D4AB7"/>
    <w:rsid w:val="007D6EDE"/>
    <w:rsid w:val="007E26E1"/>
    <w:rsid w:val="007E2E19"/>
    <w:rsid w:val="007E45FC"/>
    <w:rsid w:val="007E4E65"/>
    <w:rsid w:val="007E6E96"/>
    <w:rsid w:val="007F02C8"/>
    <w:rsid w:val="007F784C"/>
    <w:rsid w:val="007F7E55"/>
    <w:rsid w:val="00800419"/>
    <w:rsid w:val="008014F0"/>
    <w:rsid w:val="008032C4"/>
    <w:rsid w:val="00805261"/>
    <w:rsid w:val="00812474"/>
    <w:rsid w:val="008127E9"/>
    <w:rsid w:val="0081435C"/>
    <w:rsid w:val="00814CFF"/>
    <w:rsid w:val="00816265"/>
    <w:rsid w:val="00821B9A"/>
    <w:rsid w:val="008224B4"/>
    <w:rsid w:val="00822797"/>
    <w:rsid w:val="00823E26"/>
    <w:rsid w:val="00825059"/>
    <w:rsid w:val="00825B99"/>
    <w:rsid w:val="00826964"/>
    <w:rsid w:val="008277B8"/>
    <w:rsid w:val="00830943"/>
    <w:rsid w:val="00830B93"/>
    <w:rsid w:val="00831FCC"/>
    <w:rsid w:val="00834AAD"/>
    <w:rsid w:val="00836E13"/>
    <w:rsid w:val="00842511"/>
    <w:rsid w:val="00842835"/>
    <w:rsid w:val="00842F25"/>
    <w:rsid w:val="00844347"/>
    <w:rsid w:val="00845AB6"/>
    <w:rsid w:val="00847B75"/>
    <w:rsid w:val="00847D20"/>
    <w:rsid w:val="00847F9F"/>
    <w:rsid w:val="00852625"/>
    <w:rsid w:val="00852C74"/>
    <w:rsid w:val="00853F35"/>
    <w:rsid w:val="00857CC7"/>
    <w:rsid w:val="00860280"/>
    <w:rsid w:val="00861C36"/>
    <w:rsid w:val="0086440D"/>
    <w:rsid w:val="008666CD"/>
    <w:rsid w:val="00866CE0"/>
    <w:rsid w:val="008714E7"/>
    <w:rsid w:val="008719F1"/>
    <w:rsid w:val="00873D5C"/>
    <w:rsid w:val="008816AD"/>
    <w:rsid w:val="00882BC2"/>
    <w:rsid w:val="0088400F"/>
    <w:rsid w:val="00886BE1"/>
    <w:rsid w:val="0088727A"/>
    <w:rsid w:val="00894AC4"/>
    <w:rsid w:val="00894F03"/>
    <w:rsid w:val="00895608"/>
    <w:rsid w:val="00895DD9"/>
    <w:rsid w:val="008A0958"/>
    <w:rsid w:val="008A2BD3"/>
    <w:rsid w:val="008A39EC"/>
    <w:rsid w:val="008A7255"/>
    <w:rsid w:val="008B1490"/>
    <w:rsid w:val="008B2352"/>
    <w:rsid w:val="008B236D"/>
    <w:rsid w:val="008B4E2D"/>
    <w:rsid w:val="008B7FA0"/>
    <w:rsid w:val="008C0A22"/>
    <w:rsid w:val="008C16FD"/>
    <w:rsid w:val="008C1BD1"/>
    <w:rsid w:val="008C6772"/>
    <w:rsid w:val="008D0289"/>
    <w:rsid w:val="008D06D5"/>
    <w:rsid w:val="008D1A76"/>
    <w:rsid w:val="008D2EA1"/>
    <w:rsid w:val="008D3206"/>
    <w:rsid w:val="008D4E61"/>
    <w:rsid w:val="008D5650"/>
    <w:rsid w:val="008D5730"/>
    <w:rsid w:val="008D5E32"/>
    <w:rsid w:val="008D6C1D"/>
    <w:rsid w:val="008E1B9A"/>
    <w:rsid w:val="008E3A78"/>
    <w:rsid w:val="008E5016"/>
    <w:rsid w:val="008E789E"/>
    <w:rsid w:val="008F0C14"/>
    <w:rsid w:val="008F1120"/>
    <w:rsid w:val="008F30C6"/>
    <w:rsid w:val="008F5844"/>
    <w:rsid w:val="008F6D70"/>
    <w:rsid w:val="008F6E83"/>
    <w:rsid w:val="00902867"/>
    <w:rsid w:val="00902A21"/>
    <w:rsid w:val="00904789"/>
    <w:rsid w:val="009059B4"/>
    <w:rsid w:val="009077CB"/>
    <w:rsid w:val="0091057B"/>
    <w:rsid w:val="00910DB1"/>
    <w:rsid w:val="009112CD"/>
    <w:rsid w:val="009137BD"/>
    <w:rsid w:val="0091486B"/>
    <w:rsid w:val="0091488F"/>
    <w:rsid w:val="00914A49"/>
    <w:rsid w:val="00916D4A"/>
    <w:rsid w:val="00920A07"/>
    <w:rsid w:val="009252CF"/>
    <w:rsid w:val="009306D0"/>
    <w:rsid w:val="00930D36"/>
    <w:rsid w:val="0093159B"/>
    <w:rsid w:val="009344AD"/>
    <w:rsid w:val="00935276"/>
    <w:rsid w:val="009353D4"/>
    <w:rsid w:val="00935C47"/>
    <w:rsid w:val="00944165"/>
    <w:rsid w:val="009450FB"/>
    <w:rsid w:val="00950CE0"/>
    <w:rsid w:val="009512C8"/>
    <w:rsid w:val="00953EB8"/>
    <w:rsid w:val="00954FB5"/>
    <w:rsid w:val="00957A02"/>
    <w:rsid w:val="00961427"/>
    <w:rsid w:val="00961672"/>
    <w:rsid w:val="00961B14"/>
    <w:rsid w:val="009632EF"/>
    <w:rsid w:val="00967470"/>
    <w:rsid w:val="00967B85"/>
    <w:rsid w:val="009708EF"/>
    <w:rsid w:val="00970E3E"/>
    <w:rsid w:val="00971E80"/>
    <w:rsid w:val="00974022"/>
    <w:rsid w:val="009742EB"/>
    <w:rsid w:val="00974930"/>
    <w:rsid w:val="009772C2"/>
    <w:rsid w:val="00977B35"/>
    <w:rsid w:val="00977BB3"/>
    <w:rsid w:val="00981AB6"/>
    <w:rsid w:val="0098233F"/>
    <w:rsid w:val="00982D09"/>
    <w:rsid w:val="00983A45"/>
    <w:rsid w:val="009854D6"/>
    <w:rsid w:val="00991DFA"/>
    <w:rsid w:val="0099607E"/>
    <w:rsid w:val="00996499"/>
    <w:rsid w:val="00996856"/>
    <w:rsid w:val="009A079D"/>
    <w:rsid w:val="009A1A61"/>
    <w:rsid w:val="009A259E"/>
    <w:rsid w:val="009A4F1D"/>
    <w:rsid w:val="009B075A"/>
    <w:rsid w:val="009B2285"/>
    <w:rsid w:val="009B2622"/>
    <w:rsid w:val="009B4317"/>
    <w:rsid w:val="009B5500"/>
    <w:rsid w:val="009C018B"/>
    <w:rsid w:val="009C0334"/>
    <w:rsid w:val="009C1FEA"/>
    <w:rsid w:val="009C24CA"/>
    <w:rsid w:val="009C4E53"/>
    <w:rsid w:val="009C61D3"/>
    <w:rsid w:val="009D01B8"/>
    <w:rsid w:val="009D0A81"/>
    <w:rsid w:val="009D1DB6"/>
    <w:rsid w:val="009D256E"/>
    <w:rsid w:val="009D3D56"/>
    <w:rsid w:val="009D54DA"/>
    <w:rsid w:val="009D7224"/>
    <w:rsid w:val="009D7CE0"/>
    <w:rsid w:val="009E399F"/>
    <w:rsid w:val="009E7CA6"/>
    <w:rsid w:val="009F17C3"/>
    <w:rsid w:val="009F229E"/>
    <w:rsid w:val="009F5626"/>
    <w:rsid w:val="009F56AE"/>
    <w:rsid w:val="00A04AD1"/>
    <w:rsid w:val="00A04AD6"/>
    <w:rsid w:val="00A04D43"/>
    <w:rsid w:val="00A05B3A"/>
    <w:rsid w:val="00A10EFA"/>
    <w:rsid w:val="00A130CD"/>
    <w:rsid w:val="00A134B4"/>
    <w:rsid w:val="00A22600"/>
    <w:rsid w:val="00A26CA7"/>
    <w:rsid w:val="00A27B0F"/>
    <w:rsid w:val="00A306F7"/>
    <w:rsid w:val="00A33C6A"/>
    <w:rsid w:val="00A36688"/>
    <w:rsid w:val="00A372DD"/>
    <w:rsid w:val="00A4102C"/>
    <w:rsid w:val="00A41AAD"/>
    <w:rsid w:val="00A41C30"/>
    <w:rsid w:val="00A42AE4"/>
    <w:rsid w:val="00A42EA3"/>
    <w:rsid w:val="00A465DE"/>
    <w:rsid w:val="00A46C1B"/>
    <w:rsid w:val="00A5176F"/>
    <w:rsid w:val="00A5293C"/>
    <w:rsid w:val="00A52C38"/>
    <w:rsid w:val="00A53174"/>
    <w:rsid w:val="00A56083"/>
    <w:rsid w:val="00A56CC4"/>
    <w:rsid w:val="00A60654"/>
    <w:rsid w:val="00A62054"/>
    <w:rsid w:val="00A65E16"/>
    <w:rsid w:val="00A7109C"/>
    <w:rsid w:val="00A73261"/>
    <w:rsid w:val="00A74D3C"/>
    <w:rsid w:val="00A7780A"/>
    <w:rsid w:val="00A77ABB"/>
    <w:rsid w:val="00A81E32"/>
    <w:rsid w:val="00A8286D"/>
    <w:rsid w:val="00A84052"/>
    <w:rsid w:val="00A926AC"/>
    <w:rsid w:val="00A926CA"/>
    <w:rsid w:val="00A940D1"/>
    <w:rsid w:val="00A9516E"/>
    <w:rsid w:val="00A97583"/>
    <w:rsid w:val="00AA37AA"/>
    <w:rsid w:val="00AA7D91"/>
    <w:rsid w:val="00AB0903"/>
    <w:rsid w:val="00AB0D14"/>
    <w:rsid w:val="00AB3078"/>
    <w:rsid w:val="00AB6F56"/>
    <w:rsid w:val="00AC0A28"/>
    <w:rsid w:val="00AC1C3E"/>
    <w:rsid w:val="00AC216F"/>
    <w:rsid w:val="00AC26E3"/>
    <w:rsid w:val="00AC2E4B"/>
    <w:rsid w:val="00AC6736"/>
    <w:rsid w:val="00AC70C0"/>
    <w:rsid w:val="00AD02E7"/>
    <w:rsid w:val="00AD0837"/>
    <w:rsid w:val="00AD0BD7"/>
    <w:rsid w:val="00AD171B"/>
    <w:rsid w:val="00AD18D9"/>
    <w:rsid w:val="00AD2859"/>
    <w:rsid w:val="00AD2F5D"/>
    <w:rsid w:val="00AD41B6"/>
    <w:rsid w:val="00AD6980"/>
    <w:rsid w:val="00AE0EDE"/>
    <w:rsid w:val="00AE1090"/>
    <w:rsid w:val="00AE311E"/>
    <w:rsid w:val="00AE4BD7"/>
    <w:rsid w:val="00AE632D"/>
    <w:rsid w:val="00AE63A6"/>
    <w:rsid w:val="00AF0871"/>
    <w:rsid w:val="00B00363"/>
    <w:rsid w:val="00B01F72"/>
    <w:rsid w:val="00B0239A"/>
    <w:rsid w:val="00B024D9"/>
    <w:rsid w:val="00B029FA"/>
    <w:rsid w:val="00B068FB"/>
    <w:rsid w:val="00B0741A"/>
    <w:rsid w:val="00B1375D"/>
    <w:rsid w:val="00B15026"/>
    <w:rsid w:val="00B15194"/>
    <w:rsid w:val="00B2110C"/>
    <w:rsid w:val="00B21A99"/>
    <w:rsid w:val="00B22E28"/>
    <w:rsid w:val="00B244F3"/>
    <w:rsid w:val="00B31536"/>
    <w:rsid w:val="00B332A0"/>
    <w:rsid w:val="00B3358D"/>
    <w:rsid w:val="00B34385"/>
    <w:rsid w:val="00B34EBB"/>
    <w:rsid w:val="00B35278"/>
    <w:rsid w:val="00B35C76"/>
    <w:rsid w:val="00B4037E"/>
    <w:rsid w:val="00B41612"/>
    <w:rsid w:val="00B430DB"/>
    <w:rsid w:val="00B465A8"/>
    <w:rsid w:val="00B475E9"/>
    <w:rsid w:val="00B5035B"/>
    <w:rsid w:val="00B50906"/>
    <w:rsid w:val="00B51802"/>
    <w:rsid w:val="00B52EDB"/>
    <w:rsid w:val="00B60251"/>
    <w:rsid w:val="00B625DB"/>
    <w:rsid w:val="00B63687"/>
    <w:rsid w:val="00B6398D"/>
    <w:rsid w:val="00B63CEF"/>
    <w:rsid w:val="00B64063"/>
    <w:rsid w:val="00B65827"/>
    <w:rsid w:val="00B6690B"/>
    <w:rsid w:val="00B70F82"/>
    <w:rsid w:val="00B714FC"/>
    <w:rsid w:val="00B74161"/>
    <w:rsid w:val="00B81C3E"/>
    <w:rsid w:val="00B90ABE"/>
    <w:rsid w:val="00B92391"/>
    <w:rsid w:val="00BA18B1"/>
    <w:rsid w:val="00BA3085"/>
    <w:rsid w:val="00BA7215"/>
    <w:rsid w:val="00BB188D"/>
    <w:rsid w:val="00BB1D46"/>
    <w:rsid w:val="00BB1D60"/>
    <w:rsid w:val="00BB1DAA"/>
    <w:rsid w:val="00BB232F"/>
    <w:rsid w:val="00BB31DA"/>
    <w:rsid w:val="00BB4F4D"/>
    <w:rsid w:val="00BB59A1"/>
    <w:rsid w:val="00BC192C"/>
    <w:rsid w:val="00BC4851"/>
    <w:rsid w:val="00BC51FD"/>
    <w:rsid w:val="00BC5CE4"/>
    <w:rsid w:val="00BD221B"/>
    <w:rsid w:val="00BD4BA3"/>
    <w:rsid w:val="00BD62DC"/>
    <w:rsid w:val="00BE065D"/>
    <w:rsid w:val="00BE1693"/>
    <w:rsid w:val="00BE16EA"/>
    <w:rsid w:val="00BE45FB"/>
    <w:rsid w:val="00BE626C"/>
    <w:rsid w:val="00BE68EE"/>
    <w:rsid w:val="00BE7B2D"/>
    <w:rsid w:val="00BF259A"/>
    <w:rsid w:val="00BF2B7C"/>
    <w:rsid w:val="00BF42CF"/>
    <w:rsid w:val="00BF7AF1"/>
    <w:rsid w:val="00C00AA8"/>
    <w:rsid w:val="00C021B6"/>
    <w:rsid w:val="00C02DC1"/>
    <w:rsid w:val="00C03302"/>
    <w:rsid w:val="00C05B2F"/>
    <w:rsid w:val="00C07BBC"/>
    <w:rsid w:val="00C15FF2"/>
    <w:rsid w:val="00C2003F"/>
    <w:rsid w:val="00C20857"/>
    <w:rsid w:val="00C21A5E"/>
    <w:rsid w:val="00C22A1D"/>
    <w:rsid w:val="00C25CEC"/>
    <w:rsid w:val="00C27466"/>
    <w:rsid w:val="00C27CC5"/>
    <w:rsid w:val="00C3165C"/>
    <w:rsid w:val="00C3217F"/>
    <w:rsid w:val="00C3380C"/>
    <w:rsid w:val="00C3465C"/>
    <w:rsid w:val="00C3554E"/>
    <w:rsid w:val="00C410D6"/>
    <w:rsid w:val="00C435FD"/>
    <w:rsid w:val="00C44075"/>
    <w:rsid w:val="00C55E50"/>
    <w:rsid w:val="00C55F50"/>
    <w:rsid w:val="00C5643C"/>
    <w:rsid w:val="00C57443"/>
    <w:rsid w:val="00C6080E"/>
    <w:rsid w:val="00C64A66"/>
    <w:rsid w:val="00C64EF2"/>
    <w:rsid w:val="00C677B1"/>
    <w:rsid w:val="00C67F96"/>
    <w:rsid w:val="00C7424C"/>
    <w:rsid w:val="00C76776"/>
    <w:rsid w:val="00C76C28"/>
    <w:rsid w:val="00C80851"/>
    <w:rsid w:val="00C81EE4"/>
    <w:rsid w:val="00C82EAF"/>
    <w:rsid w:val="00C83CF1"/>
    <w:rsid w:val="00C84FB5"/>
    <w:rsid w:val="00C85425"/>
    <w:rsid w:val="00C860DD"/>
    <w:rsid w:val="00C9055A"/>
    <w:rsid w:val="00C9346C"/>
    <w:rsid w:val="00C94D30"/>
    <w:rsid w:val="00C96158"/>
    <w:rsid w:val="00C9747B"/>
    <w:rsid w:val="00C97547"/>
    <w:rsid w:val="00C9768A"/>
    <w:rsid w:val="00CA1CF8"/>
    <w:rsid w:val="00CA7D65"/>
    <w:rsid w:val="00CB447F"/>
    <w:rsid w:val="00CB5738"/>
    <w:rsid w:val="00CB5F4E"/>
    <w:rsid w:val="00CB68F2"/>
    <w:rsid w:val="00CC277F"/>
    <w:rsid w:val="00CC7646"/>
    <w:rsid w:val="00CD005E"/>
    <w:rsid w:val="00CD08C7"/>
    <w:rsid w:val="00CD0C10"/>
    <w:rsid w:val="00CD1975"/>
    <w:rsid w:val="00CD3B10"/>
    <w:rsid w:val="00CD52A5"/>
    <w:rsid w:val="00CE531E"/>
    <w:rsid w:val="00CE5FA5"/>
    <w:rsid w:val="00CF0E38"/>
    <w:rsid w:val="00CF1185"/>
    <w:rsid w:val="00CF4936"/>
    <w:rsid w:val="00CF7771"/>
    <w:rsid w:val="00D00E03"/>
    <w:rsid w:val="00D025DE"/>
    <w:rsid w:val="00D02658"/>
    <w:rsid w:val="00D03043"/>
    <w:rsid w:val="00D04F6B"/>
    <w:rsid w:val="00D12EDD"/>
    <w:rsid w:val="00D14B7D"/>
    <w:rsid w:val="00D15839"/>
    <w:rsid w:val="00D20942"/>
    <w:rsid w:val="00D21B48"/>
    <w:rsid w:val="00D2208A"/>
    <w:rsid w:val="00D22543"/>
    <w:rsid w:val="00D22921"/>
    <w:rsid w:val="00D2562A"/>
    <w:rsid w:val="00D2676D"/>
    <w:rsid w:val="00D27828"/>
    <w:rsid w:val="00D30C80"/>
    <w:rsid w:val="00D30F79"/>
    <w:rsid w:val="00D30FD5"/>
    <w:rsid w:val="00D32356"/>
    <w:rsid w:val="00D328BE"/>
    <w:rsid w:val="00D3388A"/>
    <w:rsid w:val="00D3502A"/>
    <w:rsid w:val="00D35883"/>
    <w:rsid w:val="00D377AA"/>
    <w:rsid w:val="00D40215"/>
    <w:rsid w:val="00D420BC"/>
    <w:rsid w:val="00D42A94"/>
    <w:rsid w:val="00D477C4"/>
    <w:rsid w:val="00D557C3"/>
    <w:rsid w:val="00D56CFF"/>
    <w:rsid w:val="00D62BC8"/>
    <w:rsid w:val="00D70B3B"/>
    <w:rsid w:val="00D71371"/>
    <w:rsid w:val="00D72F0C"/>
    <w:rsid w:val="00D748AC"/>
    <w:rsid w:val="00D74CFB"/>
    <w:rsid w:val="00D83821"/>
    <w:rsid w:val="00D83E11"/>
    <w:rsid w:val="00D858D1"/>
    <w:rsid w:val="00D85B65"/>
    <w:rsid w:val="00D90858"/>
    <w:rsid w:val="00D9100E"/>
    <w:rsid w:val="00D91FF0"/>
    <w:rsid w:val="00D9489A"/>
    <w:rsid w:val="00D94F32"/>
    <w:rsid w:val="00D94FE0"/>
    <w:rsid w:val="00D971AE"/>
    <w:rsid w:val="00D972F2"/>
    <w:rsid w:val="00D97C28"/>
    <w:rsid w:val="00DA44B8"/>
    <w:rsid w:val="00DA4B8E"/>
    <w:rsid w:val="00DA6B0F"/>
    <w:rsid w:val="00DB012F"/>
    <w:rsid w:val="00DB4E91"/>
    <w:rsid w:val="00DB5AF8"/>
    <w:rsid w:val="00DB7450"/>
    <w:rsid w:val="00DC32E9"/>
    <w:rsid w:val="00DC3CB7"/>
    <w:rsid w:val="00DC5A19"/>
    <w:rsid w:val="00DC5ECA"/>
    <w:rsid w:val="00DC7C47"/>
    <w:rsid w:val="00DD0842"/>
    <w:rsid w:val="00DD3C18"/>
    <w:rsid w:val="00DD43F1"/>
    <w:rsid w:val="00DD530A"/>
    <w:rsid w:val="00DE0F67"/>
    <w:rsid w:val="00DE3EB4"/>
    <w:rsid w:val="00DF323E"/>
    <w:rsid w:val="00DF3653"/>
    <w:rsid w:val="00DF5DBD"/>
    <w:rsid w:val="00DF7B88"/>
    <w:rsid w:val="00E02467"/>
    <w:rsid w:val="00E0272F"/>
    <w:rsid w:val="00E03411"/>
    <w:rsid w:val="00E0361F"/>
    <w:rsid w:val="00E0555A"/>
    <w:rsid w:val="00E113FB"/>
    <w:rsid w:val="00E11E67"/>
    <w:rsid w:val="00E12291"/>
    <w:rsid w:val="00E142B6"/>
    <w:rsid w:val="00E16086"/>
    <w:rsid w:val="00E202D5"/>
    <w:rsid w:val="00E20B2C"/>
    <w:rsid w:val="00E23052"/>
    <w:rsid w:val="00E2320B"/>
    <w:rsid w:val="00E23551"/>
    <w:rsid w:val="00E23DFF"/>
    <w:rsid w:val="00E24B59"/>
    <w:rsid w:val="00E24CC8"/>
    <w:rsid w:val="00E2600E"/>
    <w:rsid w:val="00E30802"/>
    <w:rsid w:val="00E318A3"/>
    <w:rsid w:val="00E338E5"/>
    <w:rsid w:val="00E34B05"/>
    <w:rsid w:val="00E36628"/>
    <w:rsid w:val="00E373E7"/>
    <w:rsid w:val="00E37A48"/>
    <w:rsid w:val="00E406A2"/>
    <w:rsid w:val="00E4237F"/>
    <w:rsid w:val="00E4491E"/>
    <w:rsid w:val="00E45910"/>
    <w:rsid w:val="00E50661"/>
    <w:rsid w:val="00E508CA"/>
    <w:rsid w:val="00E52CEE"/>
    <w:rsid w:val="00E536AE"/>
    <w:rsid w:val="00E53761"/>
    <w:rsid w:val="00E545D3"/>
    <w:rsid w:val="00E54FAF"/>
    <w:rsid w:val="00E56E3F"/>
    <w:rsid w:val="00E57267"/>
    <w:rsid w:val="00E57490"/>
    <w:rsid w:val="00E6065A"/>
    <w:rsid w:val="00E61E02"/>
    <w:rsid w:val="00E61F9F"/>
    <w:rsid w:val="00E64DB6"/>
    <w:rsid w:val="00E65D36"/>
    <w:rsid w:val="00E6729A"/>
    <w:rsid w:val="00E70E5A"/>
    <w:rsid w:val="00E712DB"/>
    <w:rsid w:val="00E731E6"/>
    <w:rsid w:val="00E73B15"/>
    <w:rsid w:val="00E75DAA"/>
    <w:rsid w:val="00E7732F"/>
    <w:rsid w:val="00E7775A"/>
    <w:rsid w:val="00E8093E"/>
    <w:rsid w:val="00E81E58"/>
    <w:rsid w:val="00E84F65"/>
    <w:rsid w:val="00E87D12"/>
    <w:rsid w:val="00E9058F"/>
    <w:rsid w:val="00E90A38"/>
    <w:rsid w:val="00E91C4B"/>
    <w:rsid w:val="00E91D54"/>
    <w:rsid w:val="00E91F4E"/>
    <w:rsid w:val="00E9413E"/>
    <w:rsid w:val="00E95B9E"/>
    <w:rsid w:val="00E96E00"/>
    <w:rsid w:val="00EA1C54"/>
    <w:rsid w:val="00EA461F"/>
    <w:rsid w:val="00EA547D"/>
    <w:rsid w:val="00EA7EC2"/>
    <w:rsid w:val="00EB1DEB"/>
    <w:rsid w:val="00EB4FDA"/>
    <w:rsid w:val="00EB62E1"/>
    <w:rsid w:val="00EB6E69"/>
    <w:rsid w:val="00EB7503"/>
    <w:rsid w:val="00EB7B43"/>
    <w:rsid w:val="00EB7BB6"/>
    <w:rsid w:val="00EC2D45"/>
    <w:rsid w:val="00EC46BD"/>
    <w:rsid w:val="00EC4E23"/>
    <w:rsid w:val="00EC6598"/>
    <w:rsid w:val="00EC6DA4"/>
    <w:rsid w:val="00ED2765"/>
    <w:rsid w:val="00ED70B9"/>
    <w:rsid w:val="00EE55EA"/>
    <w:rsid w:val="00EE56D2"/>
    <w:rsid w:val="00EE5A03"/>
    <w:rsid w:val="00EE7F9C"/>
    <w:rsid w:val="00EF0123"/>
    <w:rsid w:val="00EF4808"/>
    <w:rsid w:val="00EF5867"/>
    <w:rsid w:val="00EF7596"/>
    <w:rsid w:val="00EF7649"/>
    <w:rsid w:val="00F00533"/>
    <w:rsid w:val="00F01039"/>
    <w:rsid w:val="00F01BBF"/>
    <w:rsid w:val="00F0222E"/>
    <w:rsid w:val="00F06081"/>
    <w:rsid w:val="00F061BE"/>
    <w:rsid w:val="00F0665C"/>
    <w:rsid w:val="00F072EC"/>
    <w:rsid w:val="00F12D89"/>
    <w:rsid w:val="00F12DA4"/>
    <w:rsid w:val="00F15864"/>
    <w:rsid w:val="00F15E57"/>
    <w:rsid w:val="00F17971"/>
    <w:rsid w:val="00F23FC1"/>
    <w:rsid w:val="00F25300"/>
    <w:rsid w:val="00F2673F"/>
    <w:rsid w:val="00F2697D"/>
    <w:rsid w:val="00F315C8"/>
    <w:rsid w:val="00F3481C"/>
    <w:rsid w:val="00F3640E"/>
    <w:rsid w:val="00F43419"/>
    <w:rsid w:val="00F443E2"/>
    <w:rsid w:val="00F4602A"/>
    <w:rsid w:val="00F50F9D"/>
    <w:rsid w:val="00F51032"/>
    <w:rsid w:val="00F511D0"/>
    <w:rsid w:val="00F531A6"/>
    <w:rsid w:val="00F544E6"/>
    <w:rsid w:val="00F54779"/>
    <w:rsid w:val="00F5497E"/>
    <w:rsid w:val="00F5524D"/>
    <w:rsid w:val="00F56056"/>
    <w:rsid w:val="00F639B5"/>
    <w:rsid w:val="00F6737E"/>
    <w:rsid w:val="00F67551"/>
    <w:rsid w:val="00F67EA3"/>
    <w:rsid w:val="00F71B6C"/>
    <w:rsid w:val="00F72A2C"/>
    <w:rsid w:val="00F732A7"/>
    <w:rsid w:val="00F75AC4"/>
    <w:rsid w:val="00F810D0"/>
    <w:rsid w:val="00F813EF"/>
    <w:rsid w:val="00F8530E"/>
    <w:rsid w:val="00F86D63"/>
    <w:rsid w:val="00F87C5F"/>
    <w:rsid w:val="00F959C3"/>
    <w:rsid w:val="00F95DFC"/>
    <w:rsid w:val="00FA1A31"/>
    <w:rsid w:val="00FA2882"/>
    <w:rsid w:val="00FA34C9"/>
    <w:rsid w:val="00FA38A0"/>
    <w:rsid w:val="00FA73E0"/>
    <w:rsid w:val="00FB52F2"/>
    <w:rsid w:val="00FB667E"/>
    <w:rsid w:val="00FB7D35"/>
    <w:rsid w:val="00FC056C"/>
    <w:rsid w:val="00FC1426"/>
    <w:rsid w:val="00FC1963"/>
    <w:rsid w:val="00FC3A1E"/>
    <w:rsid w:val="00FD0CDF"/>
    <w:rsid w:val="00FD58FC"/>
    <w:rsid w:val="00FD5939"/>
    <w:rsid w:val="00FD6879"/>
    <w:rsid w:val="00FD7DFE"/>
    <w:rsid w:val="00FE4FC0"/>
    <w:rsid w:val="00FE5034"/>
    <w:rsid w:val="00FE509A"/>
    <w:rsid w:val="00FE6436"/>
    <w:rsid w:val="00FF02B6"/>
    <w:rsid w:val="00FF262D"/>
    <w:rsid w:val="00FF39A4"/>
    <w:rsid w:val="00FF4FF7"/>
    <w:rsid w:val="00FF6D12"/>
    <w:rsid w:val="00FF7BA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C6B30"/>
  <w15:docId w15:val="{54323F7A-874F-43CC-AC2D-8466E2AE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iPriority w:val="99"/>
    <w:unhideWhenUsed/>
    <w:rsid w:val="00FE509A"/>
    <w:pPr>
      <w:tabs>
        <w:tab w:val="center" w:pos="4680"/>
        <w:tab w:val="right" w:pos="9360"/>
      </w:tabs>
      <w:spacing w:line="240" w:lineRule="auto"/>
    </w:pPr>
  </w:style>
  <w:style w:type="character" w:customStyle="1" w:styleId="HeaderChar">
    <w:name w:val="Header Char"/>
    <w:basedOn w:val="DefaultParagraphFont"/>
    <w:link w:val="Header"/>
    <w:uiPriority w:val="99"/>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qFormat/>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paragraph" w:styleId="BodyText">
    <w:name w:val="Body Text"/>
    <w:basedOn w:val="Normal"/>
    <w:link w:val="BodyTextChar"/>
    <w:uiPriority w:val="99"/>
    <w:rsid w:val="00536D6C"/>
    <w:pPr>
      <w:spacing w:line="280" w:lineRule="atLeast"/>
      <w:jc w:val="left"/>
    </w:pPr>
    <w:rPr>
      <w:rFonts w:ascii="Arial" w:hAnsi="Arial"/>
      <w:lang w:val="x-none"/>
    </w:rPr>
  </w:style>
  <w:style w:type="character" w:customStyle="1" w:styleId="BodyTextChar">
    <w:name w:val="Body Text Char"/>
    <w:basedOn w:val="DefaultParagraphFont"/>
    <w:link w:val="BodyText"/>
    <w:uiPriority w:val="99"/>
    <w:rsid w:val="00536D6C"/>
    <w:rPr>
      <w:rFonts w:ascii="Arial" w:eastAsia="BatangChe" w:hAnsi="Arial" w:cs="Times New Roman"/>
      <w:lang w:val="x-none" w:eastAsia="ko-KR"/>
    </w:rPr>
  </w:style>
  <w:style w:type="paragraph" w:styleId="HTMLPreformatted">
    <w:name w:val="HTML Preformatted"/>
    <w:basedOn w:val="Normal"/>
    <w:link w:val="HTMLPreformattedChar"/>
    <w:uiPriority w:val="99"/>
    <w:semiHidden/>
    <w:unhideWhenUsed/>
    <w:rsid w:val="000044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djustRightInd/>
      <w:spacing w:line="240" w:lineRule="auto"/>
      <w:jc w:val="left"/>
      <w:textAlignment w:val="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004492"/>
    <w:rPr>
      <w:rFonts w:ascii="Courier New" w:eastAsia="Times New Roman" w:hAnsi="Courier New" w:cs="Courier New"/>
      <w:sz w:val="20"/>
      <w:szCs w:val="20"/>
    </w:rPr>
  </w:style>
  <w:style w:type="character" w:customStyle="1" w:styleId="y2iqfc">
    <w:name w:val="y2iqfc"/>
    <w:basedOn w:val="DefaultParagraphFont"/>
    <w:rsid w:val="00004492"/>
  </w:style>
  <w:style w:type="character" w:customStyle="1" w:styleId="fontstyle01">
    <w:name w:val="fontstyle01"/>
    <w:basedOn w:val="DefaultParagraphFont"/>
    <w:rsid w:val="00A27B0F"/>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4976">
      <w:bodyDiv w:val="1"/>
      <w:marLeft w:val="0"/>
      <w:marRight w:val="0"/>
      <w:marTop w:val="0"/>
      <w:marBottom w:val="0"/>
      <w:divBdr>
        <w:top w:val="none" w:sz="0" w:space="0" w:color="auto"/>
        <w:left w:val="none" w:sz="0" w:space="0" w:color="auto"/>
        <w:bottom w:val="none" w:sz="0" w:space="0" w:color="auto"/>
        <w:right w:val="none" w:sz="0" w:space="0" w:color="auto"/>
      </w:divBdr>
    </w:div>
    <w:div w:id="168297855">
      <w:bodyDiv w:val="1"/>
      <w:marLeft w:val="0"/>
      <w:marRight w:val="0"/>
      <w:marTop w:val="0"/>
      <w:marBottom w:val="0"/>
      <w:divBdr>
        <w:top w:val="none" w:sz="0" w:space="0" w:color="auto"/>
        <w:left w:val="none" w:sz="0" w:space="0" w:color="auto"/>
        <w:bottom w:val="none" w:sz="0" w:space="0" w:color="auto"/>
        <w:right w:val="none" w:sz="0" w:space="0" w:color="auto"/>
      </w:divBdr>
    </w:div>
    <w:div w:id="201749780">
      <w:bodyDiv w:val="1"/>
      <w:marLeft w:val="0"/>
      <w:marRight w:val="0"/>
      <w:marTop w:val="0"/>
      <w:marBottom w:val="0"/>
      <w:divBdr>
        <w:top w:val="none" w:sz="0" w:space="0" w:color="auto"/>
        <w:left w:val="none" w:sz="0" w:space="0" w:color="auto"/>
        <w:bottom w:val="none" w:sz="0" w:space="0" w:color="auto"/>
        <w:right w:val="none" w:sz="0" w:space="0" w:color="auto"/>
      </w:divBdr>
    </w:div>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484977608">
      <w:bodyDiv w:val="1"/>
      <w:marLeft w:val="0"/>
      <w:marRight w:val="0"/>
      <w:marTop w:val="0"/>
      <w:marBottom w:val="0"/>
      <w:divBdr>
        <w:top w:val="none" w:sz="0" w:space="0" w:color="auto"/>
        <w:left w:val="none" w:sz="0" w:space="0" w:color="auto"/>
        <w:bottom w:val="none" w:sz="0" w:space="0" w:color="auto"/>
        <w:right w:val="none" w:sz="0" w:space="0" w:color="auto"/>
      </w:divBdr>
    </w:div>
    <w:div w:id="509373948">
      <w:bodyDiv w:val="1"/>
      <w:marLeft w:val="0"/>
      <w:marRight w:val="0"/>
      <w:marTop w:val="0"/>
      <w:marBottom w:val="0"/>
      <w:divBdr>
        <w:top w:val="none" w:sz="0" w:space="0" w:color="auto"/>
        <w:left w:val="none" w:sz="0" w:space="0" w:color="auto"/>
        <w:bottom w:val="none" w:sz="0" w:space="0" w:color="auto"/>
        <w:right w:val="none" w:sz="0" w:space="0" w:color="auto"/>
      </w:divBdr>
    </w:div>
    <w:div w:id="546839394">
      <w:bodyDiv w:val="1"/>
      <w:marLeft w:val="0"/>
      <w:marRight w:val="0"/>
      <w:marTop w:val="0"/>
      <w:marBottom w:val="0"/>
      <w:divBdr>
        <w:top w:val="none" w:sz="0" w:space="0" w:color="auto"/>
        <w:left w:val="none" w:sz="0" w:space="0" w:color="auto"/>
        <w:bottom w:val="none" w:sz="0" w:space="0" w:color="auto"/>
        <w:right w:val="none" w:sz="0" w:space="0" w:color="auto"/>
      </w:divBdr>
      <w:divsChild>
        <w:div w:id="824666283">
          <w:marLeft w:val="0"/>
          <w:marRight w:val="0"/>
          <w:marTop w:val="0"/>
          <w:marBottom w:val="0"/>
          <w:divBdr>
            <w:top w:val="none" w:sz="0" w:space="0" w:color="auto"/>
            <w:left w:val="none" w:sz="0" w:space="0" w:color="auto"/>
            <w:bottom w:val="none" w:sz="0" w:space="0" w:color="auto"/>
            <w:right w:val="none" w:sz="0" w:space="0" w:color="auto"/>
          </w:divBdr>
        </w:div>
        <w:div w:id="364647052">
          <w:marLeft w:val="0"/>
          <w:marRight w:val="0"/>
          <w:marTop w:val="0"/>
          <w:marBottom w:val="0"/>
          <w:divBdr>
            <w:top w:val="none" w:sz="0" w:space="0" w:color="auto"/>
            <w:left w:val="none" w:sz="0" w:space="0" w:color="auto"/>
            <w:bottom w:val="none" w:sz="0" w:space="0" w:color="auto"/>
            <w:right w:val="none" w:sz="0" w:space="0" w:color="auto"/>
          </w:divBdr>
          <w:divsChild>
            <w:div w:id="1824618171">
              <w:marLeft w:val="0"/>
              <w:marRight w:val="165"/>
              <w:marTop w:val="150"/>
              <w:marBottom w:val="0"/>
              <w:divBdr>
                <w:top w:val="none" w:sz="0" w:space="0" w:color="auto"/>
                <w:left w:val="none" w:sz="0" w:space="0" w:color="auto"/>
                <w:bottom w:val="none" w:sz="0" w:space="0" w:color="auto"/>
                <w:right w:val="none" w:sz="0" w:space="0" w:color="auto"/>
              </w:divBdr>
              <w:divsChild>
                <w:div w:id="291517810">
                  <w:marLeft w:val="0"/>
                  <w:marRight w:val="0"/>
                  <w:marTop w:val="0"/>
                  <w:marBottom w:val="0"/>
                  <w:divBdr>
                    <w:top w:val="none" w:sz="0" w:space="0" w:color="auto"/>
                    <w:left w:val="none" w:sz="0" w:space="0" w:color="auto"/>
                    <w:bottom w:val="none" w:sz="0" w:space="0" w:color="auto"/>
                    <w:right w:val="none" w:sz="0" w:space="0" w:color="auto"/>
                  </w:divBdr>
                  <w:divsChild>
                    <w:div w:id="4452012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597759876">
      <w:bodyDiv w:val="1"/>
      <w:marLeft w:val="0"/>
      <w:marRight w:val="0"/>
      <w:marTop w:val="0"/>
      <w:marBottom w:val="0"/>
      <w:divBdr>
        <w:top w:val="none" w:sz="0" w:space="0" w:color="auto"/>
        <w:left w:val="none" w:sz="0" w:space="0" w:color="auto"/>
        <w:bottom w:val="none" w:sz="0" w:space="0" w:color="auto"/>
        <w:right w:val="none" w:sz="0" w:space="0" w:color="auto"/>
      </w:divBdr>
    </w:div>
    <w:div w:id="665323468">
      <w:bodyDiv w:val="1"/>
      <w:marLeft w:val="0"/>
      <w:marRight w:val="0"/>
      <w:marTop w:val="0"/>
      <w:marBottom w:val="0"/>
      <w:divBdr>
        <w:top w:val="none" w:sz="0" w:space="0" w:color="auto"/>
        <w:left w:val="none" w:sz="0" w:space="0" w:color="auto"/>
        <w:bottom w:val="none" w:sz="0" w:space="0" w:color="auto"/>
        <w:right w:val="none" w:sz="0" w:space="0" w:color="auto"/>
      </w:divBdr>
      <w:divsChild>
        <w:div w:id="1473138742">
          <w:marLeft w:val="0"/>
          <w:marRight w:val="0"/>
          <w:marTop w:val="0"/>
          <w:marBottom w:val="0"/>
          <w:divBdr>
            <w:top w:val="none" w:sz="0" w:space="0" w:color="auto"/>
            <w:left w:val="none" w:sz="0" w:space="0" w:color="auto"/>
            <w:bottom w:val="none" w:sz="0" w:space="0" w:color="auto"/>
            <w:right w:val="none" w:sz="0" w:space="0" w:color="auto"/>
          </w:divBdr>
        </w:div>
      </w:divsChild>
    </w:div>
    <w:div w:id="665477973">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880358767">
      <w:bodyDiv w:val="1"/>
      <w:marLeft w:val="0"/>
      <w:marRight w:val="0"/>
      <w:marTop w:val="0"/>
      <w:marBottom w:val="0"/>
      <w:divBdr>
        <w:top w:val="none" w:sz="0" w:space="0" w:color="auto"/>
        <w:left w:val="none" w:sz="0" w:space="0" w:color="auto"/>
        <w:bottom w:val="none" w:sz="0" w:space="0" w:color="auto"/>
        <w:right w:val="none" w:sz="0" w:space="0" w:color="auto"/>
      </w:divBdr>
    </w:div>
    <w:div w:id="977496674">
      <w:bodyDiv w:val="1"/>
      <w:marLeft w:val="0"/>
      <w:marRight w:val="0"/>
      <w:marTop w:val="0"/>
      <w:marBottom w:val="0"/>
      <w:divBdr>
        <w:top w:val="none" w:sz="0" w:space="0" w:color="auto"/>
        <w:left w:val="none" w:sz="0" w:space="0" w:color="auto"/>
        <w:bottom w:val="none" w:sz="0" w:space="0" w:color="auto"/>
        <w:right w:val="none" w:sz="0" w:space="0" w:color="auto"/>
      </w:divBdr>
    </w:div>
    <w:div w:id="1034693049">
      <w:bodyDiv w:val="1"/>
      <w:marLeft w:val="0"/>
      <w:marRight w:val="0"/>
      <w:marTop w:val="0"/>
      <w:marBottom w:val="0"/>
      <w:divBdr>
        <w:top w:val="none" w:sz="0" w:space="0" w:color="auto"/>
        <w:left w:val="none" w:sz="0" w:space="0" w:color="auto"/>
        <w:bottom w:val="none" w:sz="0" w:space="0" w:color="auto"/>
        <w:right w:val="none" w:sz="0" w:space="0" w:color="auto"/>
      </w:divBdr>
    </w:div>
    <w:div w:id="1129591092">
      <w:bodyDiv w:val="1"/>
      <w:marLeft w:val="0"/>
      <w:marRight w:val="0"/>
      <w:marTop w:val="0"/>
      <w:marBottom w:val="0"/>
      <w:divBdr>
        <w:top w:val="none" w:sz="0" w:space="0" w:color="auto"/>
        <w:left w:val="none" w:sz="0" w:space="0" w:color="auto"/>
        <w:bottom w:val="none" w:sz="0" w:space="0" w:color="auto"/>
        <w:right w:val="none" w:sz="0" w:space="0" w:color="auto"/>
      </w:divBdr>
    </w:div>
    <w:div w:id="1200163061">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1440686904">
      <w:bodyDiv w:val="1"/>
      <w:marLeft w:val="0"/>
      <w:marRight w:val="0"/>
      <w:marTop w:val="0"/>
      <w:marBottom w:val="0"/>
      <w:divBdr>
        <w:top w:val="none" w:sz="0" w:space="0" w:color="auto"/>
        <w:left w:val="none" w:sz="0" w:space="0" w:color="auto"/>
        <w:bottom w:val="none" w:sz="0" w:space="0" w:color="auto"/>
        <w:right w:val="none" w:sz="0" w:space="0" w:color="auto"/>
      </w:divBdr>
    </w:div>
    <w:div w:id="1584995352">
      <w:bodyDiv w:val="1"/>
      <w:marLeft w:val="0"/>
      <w:marRight w:val="0"/>
      <w:marTop w:val="0"/>
      <w:marBottom w:val="0"/>
      <w:divBdr>
        <w:top w:val="none" w:sz="0" w:space="0" w:color="auto"/>
        <w:left w:val="none" w:sz="0" w:space="0" w:color="auto"/>
        <w:bottom w:val="none" w:sz="0" w:space="0" w:color="auto"/>
        <w:right w:val="none" w:sz="0" w:space="0" w:color="auto"/>
      </w:divBdr>
    </w:div>
    <w:div w:id="1589997918">
      <w:bodyDiv w:val="1"/>
      <w:marLeft w:val="0"/>
      <w:marRight w:val="0"/>
      <w:marTop w:val="0"/>
      <w:marBottom w:val="0"/>
      <w:divBdr>
        <w:top w:val="none" w:sz="0" w:space="0" w:color="auto"/>
        <w:left w:val="none" w:sz="0" w:space="0" w:color="auto"/>
        <w:bottom w:val="none" w:sz="0" w:space="0" w:color="auto"/>
        <w:right w:val="none" w:sz="0" w:space="0" w:color="auto"/>
      </w:divBdr>
    </w:div>
    <w:div w:id="1621914232">
      <w:bodyDiv w:val="1"/>
      <w:marLeft w:val="0"/>
      <w:marRight w:val="0"/>
      <w:marTop w:val="0"/>
      <w:marBottom w:val="0"/>
      <w:divBdr>
        <w:top w:val="none" w:sz="0" w:space="0" w:color="auto"/>
        <w:left w:val="none" w:sz="0" w:space="0" w:color="auto"/>
        <w:bottom w:val="none" w:sz="0" w:space="0" w:color="auto"/>
        <w:right w:val="none" w:sz="0" w:space="0" w:color="auto"/>
      </w:divBdr>
    </w:div>
    <w:div w:id="1646860264">
      <w:bodyDiv w:val="1"/>
      <w:marLeft w:val="0"/>
      <w:marRight w:val="0"/>
      <w:marTop w:val="0"/>
      <w:marBottom w:val="0"/>
      <w:divBdr>
        <w:top w:val="none" w:sz="0" w:space="0" w:color="auto"/>
        <w:left w:val="none" w:sz="0" w:space="0" w:color="auto"/>
        <w:bottom w:val="none" w:sz="0" w:space="0" w:color="auto"/>
        <w:right w:val="none" w:sz="0" w:space="0" w:color="auto"/>
      </w:divBdr>
    </w:div>
    <w:div w:id="1678994584">
      <w:bodyDiv w:val="1"/>
      <w:marLeft w:val="0"/>
      <w:marRight w:val="0"/>
      <w:marTop w:val="0"/>
      <w:marBottom w:val="0"/>
      <w:divBdr>
        <w:top w:val="none" w:sz="0" w:space="0" w:color="auto"/>
        <w:left w:val="none" w:sz="0" w:space="0" w:color="auto"/>
        <w:bottom w:val="none" w:sz="0" w:space="0" w:color="auto"/>
        <w:right w:val="none" w:sz="0" w:space="0" w:color="auto"/>
      </w:divBdr>
    </w:div>
    <w:div w:id="1746293663">
      <w:bodyDiv w:val="1"/>
      <w:marLeft w:val="0"/>
      <w:marRight w:val="0"/>
      <w:marTop w:val="0"/>
      <w:marBottom w:val="0"/>
      <w:divBdr>
        <w:top w:val="none" w:sz="0" w:space="0" w:color="auto"/>
        <w:left w:val="none" w:sz="0" w:space="0" w:color="auto"/>
        <w:bottom w:val="none" w:sz="0" w:space="0" w:color="auto"/>
        <w:right w:val="none" w:sz="0" w:space="0" w:color="auto"/>
      </w:divBdr>
    </w:div>
    <w:div w:id="1787693394">
      <w:bodyDiv w:val="1"/>
      <w:marLeft w:val="0"/>
      <w:marRight w:val="0"/>
      <w:marTop w:val="0"/>
      <w:marBottom w:val="0"/>
      <w:divBdr>
        <w:top w:val="none" w:sz="0" w:space="0" w:color="auto"/>
        <w:left w:val="none" w:sz="0" w:space="0" w:color="auto"/>
        <w:bottom w:val="none" w:sz="0" w:space="0" w:color="auto"/>
        <w:right w:val="none" w:sz="0" w:space="0" w:color="auto"/>
      </w:divBdr>
    </w:div>
    <w:div w:id="1838685427">
      <w:bodyDiv w:val="1"/>
      <w:marLeft w:val="0"/>
      <w:marRight w:val="0"/>
      <w:marTop w:val="0"/>
      <w:marBottom w:val="0"/>
      <w:divBdr>
        <w:top w:val="none" w:sz="0" w:space="0" w:color="auto"/>
        <w:left w:val="none" w:sz="0" w:space="0" w:color="auto"/>
        <w:bottom w:val="none" w:sz="0" w:space="0" w:color="auto"/>
        <w:right w:val="none" w:sz="0" w:space="0" w:color="auto"/>
      </w:divBdr>
    </w:div>
    <w:div w:id="1873834679">
      <w:bodyDiv w:val="1"/>
      <w:marLeft w:val="0"/>
      <w:marRight w:val="0"/>
      <w:marTop w:val="0"/>
      <w:marBottom w:val="0"/>
      <w:divBdr>
        <w:top w:val="none" w:sz="0" w:space="0" w:color="auto"/>
        <w:left w:val="none" w:sz="0" w:space="0" w:color="auto"/>
        <w:bottom w:val="none" w:sz="0" w:space="0" w:color="auto"/>
        <w:right w:val="none" w:sz="0" w:space="0" w:color="auto"/>
      </w:divBdr>
    </w:div>
    <w:div w:id="1894078935">
      <w:bodyDiv w:val="1"/>
      <w:marLeft w:val="0"/>
      <w:marRight w:val="0"/>
      <w:marTop w:val="0"/>
      <w:marBottom w:val="0"/>
      <w:divBdr>
        <w:top w:val="none" w:sz="0" w:space="0" w:color="auto"/>
        <w:left w:val="none" w:sz="0" w:space="0" w:color="auto"/>
        <w:bottom w:val="none" w:sz="0" w:space="0" w:color="auto"/>
        <w:right w:val="none" w:sz="0" w:space="0" w:color="auto"/>
      </w:divBdr>
    </w:div>
    <w:div w:id="20928510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06050-ADE1-4896-BC70-14D1AAF80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2160</TotalTime>
  <Pages>10</Pages>
  <Words>2391</Words>
  <Characters>13634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15994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Sara Zafaresmaeili</cp:lastModifiedBy>
  <cp:revision>54</cp:revision>
  <cp:lastPrinted>2024-04-06T06:38:00Z</cp:lastPrinted>
  <dcterms:created xsi:type="dcterms:W3CDTF">2025-02-11T13:49:00Z</dcterms:created>
  <dcterms:modified xsi:type="dcterms:W3CDTF">2025-03-17T10:34:00Z</dcterms:modified>
</cp:coreProperties>
</file>